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204" w:rsidRDefault="00120204" w:rsidP="00120204">
      <w:pPr>
        <w:spacing w:after="0" w:line="240" w:lineRule="auto"/>
        <w:jc w:val="center"/>
        <w:outlineLvl w:val="1"/>
        <w:rPr>
          <w:rFonts w:ascii="Times New Roman" w:eastAsia="Times New Roman" w:hAnsi="Times New Roman" w:cs="Times New Roman"/>
          <w:color w:val="1F3842"/>
          <w:sz w:val="28"/>
          <w:szCs w:val="28"/>
          <w:lang w:eastAsia="ru-RU"/>
        </w:rPr>
      </w:pPr>
      <w:r>
        <w:rPr>
          <w:rFonts w:ascii="Times New Roman" w:eastAsia="Times New Roman" w:hAnsi="Times New Roman" w:cs="Times New Roman"/>
          <w:color w:val="1F3842"/>
          <w:sz w:val="28"/>
          <w:szCs w:val="28"/>
          <w:lang w:eastAsia="ru-RU"/>
        </w:rPr>
        <w:t>Муниципальное бюджетное учреждение дополнительного образования детей</w:t>
      </w:r>
    </w:p>
    <w:p w:rsidR="00764B0E" w:rsidRDefault="00120204" w:rsidP="00120204">
      <w:pPr>
        <w:spacing w:after="0" w:line="240" w:lineRule="auto"/>
        <w:jc w:val="center"/>
        <w:outlineLvl w:val="1"/>
        <w:rPr>
          <w:rFonts w:ascii="Times New Roman" w:eastAsia="Times New Roman" w:hAnsi="Times New Roman" w:cs="Times New Roman"/>
          <w:color w:val="1F3842"/>
          <w:sz w:val="28"/>
          <w:szCs w:val="28"/>
          <w:lang w:eastAsia="ru-RU"/>
        </w:rPr>
      </w:pPr>
      <w:r>
        <w:rPr>
          <w:rFonts w:ascii="Times New Roman" w:eastAsia="Times New Roman" w:hAnsi="Times New Roman" w:cs="Times New Roman"/>
          <w:color w:val="1F3842"/>
          <w:sz w:val="28"/>
          <w:szCs w:val="28"/>
          <w:lang w:eastAsia="ru-RU"/>
        </w:rPr>
        <w:t xml:space="preserve">«Станция юных натуралистов» </w:t>
      </w:r>
    </w:p>
    <w:p w:rsidR="00120204" w:rsidRDefault="00120204" w:rsidP="00120204">
      <w:pPr>
        <w:spacing w:after="0" w:line="240" w:lineRule="auto"/>
        <w:jc w:val="center"/>
        <w:outlineLvl w:val="1"/>
        <w:rPr>
          <w:rFonts w:ascii="Times New Roman" w:eastAsia="Times New Roman" w:hAnsi="Times New Roman" w:cs="Times New Roman"/>
          <w:color w:val="1F3842"/>
          <w:sz w:val="28"/>
          <w:szCs w:val="28"/>
          <w:lang w:eastAsia="ru-RU"/>
        </w:rPr>
      </w:pPr>
      <w:r>
        <w:rPr>
          <w:rFonts w:ascii="Times New Roman" w:eastAsia="Times New Roman" w:hAnsi="Times New Roman" w:cs="Times New Roman"/>
          <w:color w:val="1F3842"/>
          <w:sz w:val="28"/>
          <w:szCs w:val="28"/>
          <w:lang w:eastAsia="ru-RU"/>
        </w:rPr>
        <w:t>МО – пригородный район РСО - Алания</w:t>
      </w:r>
    </w:p>
    <w:p w:rsidR="00120204" w:rsidRDefault="00120204" w:rsidP="00120204">
      <w:pPr>
        <w:spacing w:after="0" w:line="482" w:lineRule="atLeast"/>
        <w:jc w:val="center"/>
        <w:outlineLvl w:val="1"/>
        <w:rPr>
          <w:rFonts w:ascii="Georgia" w:eastAsia="Times New Roman" w:hAnsi="Georgia" w:cs="Arial"/>
          <w:color w:val="1F3842"/>
          <w:sz w:val="40"/>
          <w:szCs w:val="40"/>
          <w:lang w:eastAsia="ru-RU"/>
        </w:rPr>
      </w:pPr>
    </w:p>
    <w:p w:rsidR="00120204" w:rsidRDefault="00120204" w:rsidP="00120204">
      <w:pPr>
        <w:spacing w:after="0" w:line="482" w:lineRule="atLeast"/>
        <w:jc w:val="both"/>
        <w:outlineLvl w:val="1"/>
        <w:rPr>
          <w:rFonts w:ascii="Georgia" w:eastAsia="Times New Roman" w:hAnsi="Georgia" w:cs="Arial"/>
          <w:color w:val="1F3842"/>
          <w:sz w:val="40"/>
          <w:szCs w:val="40"/>
          <w:lang w:eastAsia="ru-RU"/>
        </w:rPr>
      </w:pPr>
    </w:p>
    <w:p w:rsidR="00120204" w:rsidRDefault="00120204" w:rsidP="00120204">
      <w:pPr>
        <w:spacing w:after="0" w:line="482" w:lineRule="atLeast"/>
        <w:jc w:val="both"/>
        <w:outlineLvl w:val="1"/>
        <w:rPr>
          <w:rFonts w:ascii="Georgia" w:eastAsia="Times New Roman" w:hAnsi="Georgia" w:cs="Arial"/>
          <w:color w:val="1F3842"/>
          <w:sz w:val="40"/>
          <w:szCs w:val="40"/>
          <w:lang w:eastAsia="ru-RU"/>
        </w:rPr>
      </w:pPr>
    </w:p>
    <w:p w:rsidR="00120204" w:rsidRDefault="00120204" w:rsidP="00120204">
      <w:pPr>
        <w:spacing w:after="0" w:line="482" w:lineRule="atLeast"/>
        <w:jc w:val="both"/>
        <w:outlineLvl w:val="1"/>
        <w:rPr>
          <w:rFonts w:ascii="Georgia" w:eastAsia="Times New Roman" w:hAnsi="Georgia" w:cs="Arial"/>
          <w:color w:val="1F3842"/>
          <w:sz w:val="40"/>
          <w:szCs w:val="40"/>
          <w:lang w:eastAsia="ru-RU"/>
        </w:rPr>
      </w:pPr>
    </w:p>
    <w:p w:rsidR="00120204" w:rsidRDefault="00120204" w:rsidP="00120204">
      <w:pPr>
        <w:spacing w:after="0" w:line="482" w:lineRule="atLeast"/>
        <w:jc w:val="both"/>
        <w:outlineLvl w:val="1"/>
        <w:rPr>
          <w:rFonts w:ascii="Georgia" w:eastAsia="Times New Roman" w:hAnsi="Georgia" w:cs="Arial"/>
          <w:color w:val="1F3842"/>
          <w:sz w:val="40"/>
          <w:szCs w:val="40"/>
          <w:lang w:eastAsia="ru-RU"/>
        </w:rPr>
      </w:pPr>
    </w:p>
    <w:p w:rsidR="00120204" w:rsidRDefault="004A2FC3" w:rsidP="00120204">
      <w:pPr>
        <w:spacing w:after="0" w:line="482" w:lineRule="atLeast"/>
        <w:jc w:val="center"/>
        <w:outlineLvl w:val="1"/>
        <w:rPr>
          <w:rFonts w:ascii="Times New Roman" w:eastAsia="Times New Roman" w:hAnsi="Times New Roman" w:cs="Times New Roman"/>
          <w:b/>
          <w:i/>
          <w:color w:val="FF0000"/>
          <w:sz w:val="40"/>
          <w:szCs w:val="40"/>
          <w:lang w:eastAsia="ru-RU"/>
        </w:rPr>
      </w:pPr>
      <w:hyperlink r:id="rId5" w:history="1">
        <w:r w:rsidR="00120204">
          <w:rPr>
            <w:rStyle w:val="a4"/>
            <w:rFonts w:ascii="Times New Roman" w:eastAsia="Times New Roman" w:hAnsi="Times New Roman" w:cs="Times New Roman"/>
            <w:b/>
            <w:i/>
            <w:color w:val="FF0000"/>
            <w:sz w:val="40"/>
            <w:u w:val="none"/>
            <w:lang w:eastAsia="ru-RU"/>
          </w:rPr>
          <w:t>Отчет о проведенных мероприятиях по антитеррористической направленности.</w:t>
        </w:r>
      </w:hyperlink>
    </w:p>
    <w:p w:rsidR="00120204" w:rsidRDefault="00120204" w:rsidP="00120204">
      <w:pPr>
        <w:spacing w:after="0" w:line="482" w:lineRule="atLeast"/>
        <w:jc w:val="both"/>
        <w:outlineLvl w:val="1"/>
        <w:rPr>
          <w:rFonts w:ascii="Georgia" w:eastAsia="Times New Roman" w:hAnsi="Georgia" w:cs="Arial"/>
          <w:color w:val="1F3842"/>
          <w:sz w:val="40"/>
          <w:szCs w:val="40"/>
          <w:lang w:eastAsia="ru-RU"/>
        </w:rPr>
      </w:pPr>
    </w:p>
    <w:p w:rsidR="00120204" w:rsidRDefault="00120204" w:rsidP="00120204">
      <w:pPr>
        <w:spacing w:after="0" w:line="482" w:lineRule="atLeast"/>
        <w:jc w:val="both"/>
        <w:outlineLvl w:val="1"/>
        <w:rPr>
          <w:rFonts w:ascii="Georgia" w:eastAsia="Times New Roman" w:hAnsi="Georgia" w:cs="Arial"/>
          <w:color w:val="1F3842"/>
          <w:sz w:val="40"/>
          <w:szCs w:val="40"/>
          <w:lang w:eastAsia="ru-RU"/>
        </w:rPr>
      </w:pPr>
    </w:p>
    <w:p w:rsidR="00120204" w:rsidRDefault="00015522" w:rsidP="00015522">
      <w:pPr>
        <w:spacing w:after="0" w:line="482" w:lineRule="atLeast"/>
        <w:ind w:left="-567"/>
        <w:jc w:val="center"/>
        <w:outlineLvl w:val="1"/>
        <w:rPr>
          <w:rFonts w:ascii="Georgia" w:eastAsia="Times New Roman" w:hAnsi="Georgia" w:cs="Arial"/>
          <w:color w:val="1F3842"/>
          <w:sz w:val="40"/>
          <w:szCs w:val="40"/>
          <w:lang w:eastAsia="ru-RU"/>
        </w:rPr>
      </w:pPr>
      <w:r>
        <w:rPr>
          <w:noProof/>
          <w:lang w:eastAsia="ru-RU"/>
        </w:rPr>
        <w:drawing>
          <wp:inline distT="0" distB="0" distL="0" distR="0">
            <wp:extent cx="3669806" cy="2753884"/>
            <wp:effectExtent l="171450" t="133350" r="368794" b="313166"/>
            <wp:docPr id="16" name="Рисунок 16" descr="https://funik.ru/wp-content/uploads/2019/09/7b952621a3ac11eac7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unik.ru/wp-content/uploads/2019/09/7b952621a3ac11eac79b-1.jpg"/>
                    <pic:cNvPicPr>
                      <a:picLocks noChangeAspect="1" noChangeArrowheads="1"/>
                    </pic:cNvPicPr>
                  </pic:nvPicPr>
                  <pic:blipFill>
                    <a:blip r:embed="rId6" cstate="print"/>
                    <a:srcRect/>
                    <a:stretch>
                      <a:fillRect/>
                    </a:stretch>
                  </pic:blipFill>
                  <pic:spPr bwMode="auto">
                    <a:xfrm>
                      <a:off x="0" y="0"/>
                      <a:ext cx="3672074" cy="2755586"/>
                    </a:xfrm>
                    <a:prstGeom prst="rect">
                      <a:avLst/>
                    </a:prstGeom>
                    <a:ln>
                      <a:noFill/>
                    </a:ln>
                    <a:effectLst>
                      <a:outerShdw blurRad="292100" dist="139700" dir="2700000" algn="tl" rotWithShape="0">
                        <a:srgbClr val="333333">
                          <a:alpha val="65000"/>
                        </a:srgbClr>
                      </a:outerShdw>
                    </a:effectLst>
                  </pic:spPr>
                </pic:pic>
              </a:graphicData>
            </a:graphic>
          </wp:inline>
        </w:drawing>
      </w:r>
    </w:p>
    <w:p w:rsidR="00120204" w:rsidRDefault="00120204" w:rsidP="00120204">
      <w:pPr>
        <w:spacing w:after="0" w:line="482" w:lineRule="atLeast"/>
        <w:jc w:val="both"/>
        <w:outlineLvl w:val="1"/>
        <w:rPr>
          <w:rFonts w:ascii="Georgia" w:eastAsia="Times New Roman" w:hAnsi="Georgia" w:cs="Arial"/>
          <w:color w:val="1F3842"/>
          <w:sz w:val="40"/>
          <w:szCs w:val="40"/>
          <w:lang w:eastAsia="ru-RU"/>
        </w:rPr>
      </w:pPr>
    </w:p>
    <w:p w:rsidR="00B75FD4" w:rsidRPr="00B75FD4" w:rsidRDefault="00B75FD4" w:rsidP="00B75FD4">
      <w:pPr>
        <w:spacing w:after="0"/>
        <w:ind w:left="-567"/>
        <w:jc w:val="center"/>
        <w:rPr>
          <w:rFonts w:ascii="Times New Roman" w:hAnsi="Times New Roman" w:cs="Times New Roman"/>
          <w:sz w:val="28"/>
          <w:szCs w:val="28"/>
        </w:rPr>
      </w:pPr>
      <w:r w:rsidRPr="00B75FD4">
        <w:rPr>
          <w:rFonts w:ascii="Times New Roman" w:hAnsi="Times New Roman" w:cs="Times New Roman"/>
          <w:sz w:val="28"/>
          <w:szCs w:val="28"/>
        </w:rPr>
        <w:t>Подготовила заместитель директора по ВР</w:t>
      </w:r>
    </w:p>
    <w:p w:rsidR="00B75FD4" w:rsidRPr="00B75FD4" w:rsidRDefault="00B75FD4" w:rsidP="00B75FD4">
      <w:pPr>
        <w:spacing w:after="0"/>
        <w:ind w:left="-567"/>
        <w:jc w:val="center"/>
        <w:rPr>
          <w:rFonts w:ascii="Times New Roman" w:hAnsi="Times New Roman" w:cs="Times New Roman"/>
          <w:sz w:val="28"/>
          <w:szCs w:val="28"/>
        </w:rPr>
      </w:pPr>
      <w:proofErr w:type="spellStart"/>
      <w:r w:rsidRPr="00B75FD4">
        <w:rPr>
          <w:rFonts w:ascii="Times New Roman" w:hAnsi="Times New Roman" w:cs="Times New Roman"/>
          <w:sz w:val="28"/>
          <w:szCs w:val="28"/>
        </w:rPr>
        <w:t>Тедеева</w:t>
      </w:r>
      <w:proofErr w:type="spellEnd"/>
      <w:r w:rsidRPr="00B75FD4">
        <w:rPr>
          <w:rFonts w:ascii="Times New Roman" w:hAnsi="Times New Roman" w:cs="Times New Roman"/>
          <w:sz w:val="28"/>
          <w:szCs w:val="28"/>
        </w:rPr>
        <w:t xml:space="preserve"> Ф.М.</w:t>
      </w:r>
    </w:p>
    <w:p w:rsidR="00120204" w:rsidRDefault="00120204" w:rsidP="00120204">
      <w:pPr>
        <w:spacing w:after="0" w:line="482" w:lineRule="atLeast"/>
        <w:jc w:val="center"/>
        <w:outlineLvl w:val="1"/>
        <w:rPr>
          <w:rFonts w:ascii="Georgia" w:eastAsia="Times New Roman" w:hAnsi="Georgia" w:cs="Arial"/>
          <w:color w:val="1F3842"/>
          <w:sz w:val="40"/>
          <w:szCs w:val="40"/>
          <w:lang w:eastAsia="ru-RU"/>
        </w:rPr>
      </w:pPr>
    </w:p>
    <w:p w:rsidR="00120204" w:rsidRDefault="00120204" w:rsidP="00120204">
      <w:pPr>
        <w:spacing w:after="0" w:line="482" w:lineRule="atLeast"/>
        <w:jc w:val="both"/>
        <w:outlineLvl w:val="1"/>
        <w:rPr>
          <w:rFonts w:ascii="Georgia" w:eastAsia="Times New Roman" w:hAnsi="Georgia" w:cs="Arial"/>
          <w:color w:val="1F3842"/>
          <w:sz w:val="40"/>
          <w:szCs w:val="40"/>
          <w:lang w:eastAsia="ru-RU"/>
        </w:rPr>
      </w:pPr>
    </w:p>
    <w:p w:rsidR="00120204" w:rsidRDefault="00120204" w:rsidP="00120204">
      <w:pPr>
        <w:spacing w:after="0" w:line="482" w:lineRule="atLeast"/>
        <w:jc w:val="both"/>
        <w:outlineLvl w:val="1"/>
        <w:rPr>
          <w:rFonts w:ascii="Georgia" w:eastAsia="Times New Roman" w:hAnsi="Georgia" w:cs="Arial"/>
          <w:color w:val="1F3842"/>
          <w:sz w:val="40"/>
          <w:szCs w:val="40"/>
          <w:lang w:eastAsia="ru-RU"/>
        </w:rPr>
      </w:pPr>
    </w:p>
    <w:p w:rsidR="00B708C2" w:rsidRDefault="00B708C2" w:rsidP="00120204">
      <w:pPr>
        <w:spacing w:after="0" w:line="482" w:lineRule="atLeast"/>
        <w:jc w:val="both"/>
        <w:outlineLvl w:val="1"/>
        <w:rPr>
          <w:rFonts w:ascii="Georgia" w:eastAsia="Times New Roman" w:hAnsi="Georgia" w:cs="Arial"/>
          <w:color w:val="1F3842"/>
          <w:sz w:val="40"/>
          <w:szCs w:val="40"/>
          <w:lang w:eastAsia="ru-RU"/>
        </w:rPr>
      </w:pPr>
    </w:p>
    <w:p w:rsidR="00B75FD4" w:rsidRDefault="00B75FD4" w:rsidP="00120204">
      <w:pPr>
        <w:spacing w:after="0" w:line="482" w:lineRule="atLeast"/>
        <w:jc w:val="both"/>
        <w:outlineLvl w:val="1"/>
        <w:rPr>
          <w:rFonts w:ascii="Georgia" w:eastAsia="Times New Roman" w:hAnsi="Georgia" w:cs="Arial"/>
          <w:color w:val="1F3842"/>
          <w:sz w:val="40"/>
          <w:szCs w:val="40"/>
          <w:lang w:eastAsia="ru-RU"/>
        </w:rPr>
      </w:pPr>
    </w:p>
    <w:p w:rsidR="00120204" w:rsidRDefault="00120204" w:rsidP="00120204">
      <w:pPr>
        <w:spacing w:after="0" w:line="482" w:lineRule="atLeast"/>
        <w:ind w:left="-567"/>
        <w:jc w:val="center"/>
        <w:outlineLvl w:val="1"/>
        <w:rPr>
          <w:rFonts w:ascii="Times New Roman" w:eastAsia="Times New Roman" w:hAnsi="Times New Roman" w:cs="Times New Roman"/>
          <w:color w:val="1F3842"/>
          <w:sz w:val="28"/>
          <w:szCs w:val="28"/>
          <w:lang w:eastAsia="ru-RU"/>
        </w:rPr>
      </w:pPr>
      <w:r>
        <w:rPr>
          <w:rFonts w:ascii="Times New Roman" w:eastAsia="Times New Roman" w:hAnsi="Times New Roman" w:cs="Times New Roman"/>
          <w:color w:val="1F3842"/>
          <w:sz w:val="28"/>
          <w:szCs w:val="28"/>
          <w:lang w:eastAsia="ru-RU"/>
        </w:rPr>
        <w:t>2020 - 2021</w:t>
      </w:r>
    </w:p>
    <w:p w:rsidR="00DE5C14" w:rsidRPr="002231F1" w:rsidRDefault="00120204" w:rsidP="003B0738">
      <w:pPr>
        <w:spacing w:after="0" w:line="240" w:lineRule="auto"/>
        <w:ind w:left="-567" w:firstLine="851"/>
        <w:jc w:val="both"/>
        <w:outlineLvl w:val="1"/>
        <w:rPr>
          <w:rFonts w:ascii="Times New Roman" w:eastAsia="Times New Roman" w:hAnsi="Times New Roman" w:cs="Times New Roman"/>
          <w:color w:val="000000"/>
          <w:sz w:val="28"/>
          <w:szCs w:val="28"/>
          <w:lang w:eastAsia="ru-RU"/>
        </w:rPr>
      </w:pPr>
      <w:r w:rsidRPr="002231F1">
        <w:rPr>
          <w:rFonts w:ascii="Times New Roman" w:eastAsia="Times New Roman" w:hAnsi="Times New Roman" w:cs="Times New Roman"/>
          <w:color w:val="29261E"/>
          <w:sz w:val="28"/>
          <w:szCs w:val="28"/>
          <w:lang w:eastAsia="ru-RU"/>
        </w:rPr>
        <w:lastRenderedPageBreak/>
        <w:t> </w:t>
      </w:r>
      <w:r w:rsidRPr="002231F1">
        <w:rPr>
          <w:rFonts w:ascii="Times New Roman" w:eastAsia="Times New Roman" w:hAnsi="Times New Roman" w:cs="Times New Roman"/>
          <w:color w:val="000000"/>
          <w:sz w:val="28"/>
          <w:szCs w:val="28"/>
          <w:lang w:eastAsia="ru-RU"/>
        </w:rPr>
        <w:t> В целях обеспечения комплексной безопасности </w:t>
      </w:r>
      <w:r w:rsidR="00DE5C14" w:rsidRPr="002231F1">
        <w:rPr>
          <w:rFonts w:ascii="Times New Roman" w:eastAsia="Times New Roman" w:hAnsi="Times New Roman" w:cs="Times New Roman"/>
          <w:color w:val="000000"/>
          <w:sz w:val="28"/>
          <w:szCs w:val="28"/>
          <w:lang w:eastAsia="ru-RU"/>
        </w:rPr>
        <w:t xml:space="preserve">в </w:t>
      </w:r>
      <w:r w:rsidR="00DE5C14" w:rsidRPr="002231F1">
        <w:rPr>
          <w:rFonts w:ascii="Times New Roman" w:eastAsia="Times New Roman" w:hAnsi="Times New Roman" w:cs="Times New Roman"/>
          <w:color w:val="1F3842"/>
          <w:sz w:val="28"/>
          <w:szCs w:val="28"/>
          <w:lang w:eastAsia="ru-RU"/>
        </w:rPr>
        <w:t>МБУ ДОД «Станция юных натуралистов» МО – пригородный район РСО - Алания</w:t>
      </w:r>
      <w:r w:rsidR="00DE5C14" w:rsidRPr="002231F1">
        <w:rPr>
          <w:rFonts w:ascii="Times New Roman" w:eastAsia="Times New Roman" w:hAnsi="Times New Roman" w:cs="Times New Roman"/>
          <w:color w:val="000000"/>
          <w:sz w:val="28"/>
          <w:szCs w:val="28"/>
          <w:lang w:eastAsia="ru-RU"/>
        </w:rPr>
        <w:t xml:space="preserve">   </w:t>
      </w:r>
      <w:r w:rsidRPr="002231F1">
        <w:rPr>
          <w:rFonts w:ascii="Times New Roman" w:eastAsia="Times New Roman" w:hAnsi="Times New Roman" w:cs="Times New Roman"/>
          <w:color w:val="000000"/>
          <w:sz w:val="28"/>
          <w:szCs w:val="28"/>
          <w:lang w:eastAsia="ru-RU"/>
        </w:rPr>
        <w:t xml:space="preserve">была проведена работа с учащимися </w:t>
      </w:r>
      <w:proofErr w:type="gramStart"/>
      <w:r w:rsidRPr="002231F1">
        <w:rPr>
          <w:rFonts w:ascii="Times New Roman" w:eastAsia="Times New Roman" w:hAnsi="Times New Roman" w:cs="Times New Roman"/>
          <w:color w:val="000000"/>
          <w:sz w:val="28"/>
          <w:szCs w:val="28"/>
          <w:lang w:eastAsia="ru-RU"/>
        </w:rPr>
        <w:t>по</w:t>
      </w:r>
      <w:proofErr w:type="gramEnd"/>
      <w:r w:rsidRPr="002231F1">
        <w:rPr>
          <w:rFonts w:ascii="Times New Roman" w:eastAsia="Times New Roman" w:hAnsi="Times New Roman" w:cs="Times New Roman"/>
          <w:color w:val="000000"/>
          <w:sz w:val="28"/>
          <w:szCs w:val="28"/>
          <w:lang w:eastAsia="ru-RU"/>
        </w:rPr>
        <w:t xml:space="preserve"> </w:t>
      </w:r>
      <w:proofErr w:type="gramStart"/>
      <w:r w:rsidRPr="002231F1">
        <w:rPr>
          <w:rFonts w:ascii="Times New Roman" w:eastAsia="Times New Roman" w:hAnsi="Times New Roman" w:cs="Times New Roman"/>
          <w:color w:val="000000"/>
          <w:sz w:val="28"/>
          <w:szCs w:val="28"/>
          <w:lang w:eastAsia="ru-RU"/>
        </w:rPr>
        <w:t>следующим</w:t>
      </w:r>
      <w:proofErr w:type="gramEnd"/>
      <w:r w:rsidRPr="002231F1">
        <w:rPr>
          <w:rFonts w:ascii="Times New Roman" w:eastAsia="Times New Roman" w:hAnsi="Times New Roman" w:cs="Times New Roman"/>
          <w:color w:val="000000"/>
          <w:sz w:val="28"/>
          <w:szCs w:val="28"/>
          <w:lang w:eastAsia="ru-RU"/>
        </w:rPr>
        <w:t xml:space="preserve"> направлениям: антитеррористическая защищенность, действия в чрезвычайных ситуациях, профилактика молодежного экстремизма.</w:t>
      </w:r>
    </w:p>
    <w:p w:rsidR="00182CCD" w:rsidRDefault="00120204" w:rsidP="00182CCD">
      <w:pPr>
        <w:spacing w:after="201" w:line="240" w:lineRule="auto"/>
        <w:ind w:left="-567" w:firstLine="851"/>
        <w:jc w:val="both"/>
        <w:rPr>
          <w:rFonts w:ascii="Times New Roman" w:eastAsia="Times New Roman" w:hAnsi="Times New Roman" w:cs="Times New Roman"/>
          <w:color w:val="000000"/>
          <w:sz w:val="28"/>
          <w:szCs w:val="28"/>
          <w:lang w:eastAsia="ru-RU"/>
        </w:rPr>
      </w:pPr>
      <w:r w:rsidRPr="002231F1">
        <w:rPr>
          <w:rFonts w:ascii="Times New Roman" w:eastAsia="Times New Roman" w:hAnsi="Times New Roman" w:cs="Times New Roman"/>
          <w:color w:val="000000"/>
          <w:sz w:val="28"/>
          <w:szCs w:val="28"/>
          <w:lang w:eastAsia="ru-RU"/>
        </w:rPr>
        <w:t>Целью проведенных мероприятий является  выработка у учащихся умений и навыков по правилам поведения в экстремальных ситуациях криминогенного, техногенного и природного характера, а также формирование и развитие надлежащих морально-психологических качеств, сознательного и ответственного отношения к вопросам личной безопасности.</w:t>
      </w:r>
      <w:r w:rsidR="00182CCD" w:rsidRPr="00182CCD">
        <w:rPr>
          <w:rFonts w:ascii="Times New Roman" w:eastAsia="Times New Roman" w:hAnsi="Times New Roman" w:cs="Times New Roman"/>
          <w:color w:val="000000"/>
          <w:sz w:val="28"/>
          <w:szCs w:val="28"/>
          <w:lang w:eastAsia="ru-RU"/>
        </w:rPr>
        <w:t xml:space="preserve"> </w:t>
      </w:r>
    </w:p>
    <w:p w:rsidR="00182CCD" w:rsidRDefault="00182CCD" w:rsidP="00182CCD">
      <w:pPr>
        <w:spacing w:after="201" w:line="24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182CCD">
        <w:rPr>
          <w:rFonts w:ascii="Times New Roman" w:eastAsia="Times New Roman" w:hAnsi="Times New Roman" w:cs="Times New Roman"/>
          <w:color w:val="000000"/>
          <w:sz w:val="28"/>
          <w:szCs w:val="28"/>
          <w:lang w:eastAsia="ru-RU"/>
        </w:rPr>
        <w:t xml:space="preserve">ажно проведение такой профилактической работы среди </w:t>
      </w:r>
      <w:r>
        <w:rPr>
          <w:rFonts w:ascii="Times New Roman" w:eastAsia="Times New Roman" w:hAnsi="Times New Roman" w:cs="Times New Roman"/>
          <w:color w:val="000000"/>
          <w:sz w:val="28"/>
          <w:szCs w:val="28"/>
          <w:lang w:eastAsia="ru-RU"/>
        </w:rPr>
        <w:t>об</w:t>
      </w:r>
      <w:r w:rsidRPr="00182CCD">
        <w:rPr>
          <w:rFonts w:ascii="Times New Roman" w:eastAsia="Times New Roman" w:hAnsi="Times New Roman" w:cs="Times New Roman"/>
          <w:color w:val="000000"/>
          <w:sz w:val="28"/>
          <w:szCs w:val="28"/>
          <w:lang w:eastAsia="ru-RU"/>
        </w:rPr>
        <w:t>уча</w:t>
      </w:r>
      <w:r>
        <w:rPr>
          <w:rFonts w:ascii="Times New Roman" w:eastAsia="Times New Roman" w:hAnsi="Times New Roman" w:cs="Times New Roman"/>
          <w:color w:val="000000"/>
          <w:sz w:val="28"/>
          <w:szCs w:val="28"/>
          <w:lang w:eastAsia="ru-RU"/>
        </w:rPr>
        <w:t>ю</w:t>
      </w:r>
      <w:r w:rsidRPr="00182CCD">
        <w:rPr>
          <w:rFonts w:ascii="Times New Roman" w:eastAsia="Times New Roman" w:hAnsi="Times New Roman" w:cs="Times New Roman"/>
          <w:color w:val="000000"/>
          <w:sz w:val="28"/>
          <w:szCs w:val="28"/>
          <w:lang w:eastAsia="ru-RU"/>
        </w:rPr>
        <w:t xml:space="preserve">щихся,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w:t>
      </w:r>
      <w:proofErr w:type="spellStart"/>
      <w:r w:rsidRPr="00182CCD">
        <w:rPr>
          <w:rFonts w:ascii="Times New Roman" w:eastAsia="Times New Roman" w:hAnsi="Times New Roman" w:cs="Times New Roman"/>
          <w:color w:val="000000"/>
          <w:sz w:val="28"/>
          <w:szCs w:val="28"/>
          <w:lang w:eastAsia="ru-RU"/>
        </w:rPr>
        <w:t>антисоциальных</w:t>
      </w:r>
      <w:proofErr w:type="spellEnd"/>
      <w:r w:rsidRPr="00182CCD">
        <w:rPr>
          <w:rFonts w:ascii="Times New Roman" w:eastAsia="Times New Roman" w:hAnsi="Times New Roman" w:cs="Times New Roman"/>
          <w:color w:val="000000"/>
          <w:sz w:val="28"/>
          <w:szCs w:val="28"/>
          <w:lang w:eastAsia="ru-RU"/>
        </w:rPr>
        <w:t xml:space="preserve"> и криминальных групп. Социальная и материальная незащищенность </w:t>
      </w:r>
      <w:r>
        <w:rPr>
          <w:rFonts w:ascii="Times New Roman" w:eastAsia="Times New Roman" w:hAnsi="Times New Roman" w:cs="Times New Roman"/>
          <w:color w:val="000000"/>
          <w:sz w:val="28"/>
          <w:szCs w:val="28"/>
          <w:lang w:eastAsia="ru-RU"/>
        </w:rPr>
        <w:t>об</w:t>
      </w:r>
      <w:r w:rsidRPr="00182CCD">
        <w:rPr>
          <w:rFonts w:ascii="Times New Roman" w:eastAsia="Times New Roman" w:hAnsi="Times New Roman" w:cs="Times New Roman"/>
          <w:color w:val="000000"/>
          <w:sz w:val="28"/>
          <w:szCs w:val="28"/>
          <w:lang w:eastAsia="ru-RU"/>
        </w:rPr>
        <w:t>уча</w:t>
      </w:r>
      <w:r>
        <w:rPr>
          <w:rFonts w:ascii="Times New Roman" w:eastAsia="Times New Roman" w:hAnsi="Times New Roman" w:cs="Times New Roman"/>
          <w:color w:val="000000"/>
          <w:sz w:val="28"/>
          <w:szCs w:val="28"/>
          <w:lang w:eastAsia="ru-RU"/>
        </w:rPr>
        <w:t>ю</w:t>
      </w:r>
      <w:r w:rsidRPr="00182CCD">
        <w:rPr>
          <w:rFonts w:ascii="Times New Roman" w:eastAsia="Times New Roman" w:hAnsi="Times New Roman" w:cs="Times New Roman"/>
          <w:color w:val="000000"/>
          <w:sz w:val="28"/>
          <w:szCs w:val="28"/>
          <w:lang w:eastAsia="ru-RU"/>
        </w:rPr>
        <w:t xml:space="preserve">щихся, частый максимализм в оценках и суждениях, психологическая незрелость, значительная зависимость от чужого мнения - вот только некоторые из причин, позволяющих говорить о возможности легкого распространения радикальных идей среди </w:t>
      </w:r>
      <w:r w:rsidR="007258FE">
        <w:rPr>
          <w:rFonts w:ascii="Times New Roman" w:eastAsia="Times New Roman" w:hAnsi="Times New Roman" w:cs="Times New Roman"/>
          <w:color w:val="000000"/>
          <w:sz w:val="28"/>
          <w:szCs w:val="28"/>
          <w:lang w:eastAsia="ru-RU"/>
        </w:rPr>
        <w:t>детей</w:t>
      </w:r>
      <w:r w:rsidRPr="00182CCD">
        <w:rPr>
          <w:rFonts w:ascii="Times New Roman" w:eastAsia="Times New Roman" w:hAnsi="Times New Roman" w:cs="Times New Roman"/>
          <w:color w:val="000000"/>
          <w:sz w:val="28"/>
          <w:szCs w:val="28"/>
          <w:lang w:eastAsia="ru-RU"/>
        </w:rPr>
        <w:t>.</w:t>
      </w:r>
    </w:p>
    <w:p w:rsidR="00120204" w:rsidRPr="002231F1" w:rsidRDefault="007617CA" w:rsidP="00182CCD">
      <w:pPr>
        <w:spacing w:after="201" w:line="240" w:lineRule="auto"/>
        <w:ind w:left="-567" w:firstLine="851"/>
        <w:jc w:val="both"/>
        <w:rPr>
          <w:rFonts w:ascii="Times New Roman" w:eastAsia="Times New Roman" w:hAnsi="Times New Roman" w:cs="Times New Roman"/>
          <w:color w:val="29261E"/>
          <w:sz w:val="28"/>
          <w:szCs w:val="28"/>
          <w:lang w:eastAsia="ru-RU"/>
        </w:rPr>
      </w:pPr>
      <w:r w:rsidRPr="002231F1">
        <w:rPr>
          <w:rFonts w:ascii="Times New Roman" w:eastAsia="Times New Roman" w:hAnsi="Times New Roman" w:cs="Times New Roman"/>
          <w:color w:val="000000"/>
          <w:sz w:val="28"/>
          <w:szCs w:val="28"/>
          <w:lang w:val="en-US" w:eastAsia="ru-RU"/>
        </w:rPr>
        <w:t>C</w:t>
      </w:r>
      <w:r w:rsidRPr="002231F1">
        <w:rPr>
          <w:rFonts w:ascii="Times New Roman" w:eastAsia="Times New Roman" w:hAnsi="Times New Roman" w:cs="Times New Roman"/>
          <w:color w:val="000000"/>
          <w:sz w:val="28"/>
          <w:szCs w:val="28"/>
          <w:lang w:eastAsia="ru-RU"/>
        </w:rPr>
        <w:t xml:space="preserve"> 20 декабря по 20 января</w:t>
      </w:r>
      <w:r w:rsidR="00B30B6F" w:rsidRPr="002231F1">
        <w:rPr>
          <w:rFonts w:ascii="Times New Roman" w:eastAsia="Times New Roman" w:hAnsi="Times New Roman" w:cs="Times New Roman"/>
          <w:color w:val="000000"/>
          <w:sz w:val="28"/>
          <w:szCs w:val="28"/>
          <w:lang w:eastAsia="ru-RU"/>
        </w:rPr>
        <w:t> проводились</w:t>
      </w:r>
      <w:r w:rsidR="00120204" w:rsidRPr="002231F1">
        <w:rPr>
          <w:rFonts w:ascii="Times New Roman" w:eastAsia="Times New Roman" w:hAnsi="Times New Roman" w:cs="Times New Roman"/>
          <w:color w:val="000000"/>
          <w:sz w:val="28"/>
          <w:szCs w:val="28"/>
          <w:lang w:eastAsia="ru-RU"/>
        </w:rPr>
        <w:t>:</w:t>
      </w:r>
    </w:p>
    <w:p w:rsidR="007617CA" w:rsidRDefault="007617CA" w:rsidP="003B0738">
      <w:pPr>
        <w:pStyle w:val="a7"/>
        <w:numPr>
          <w:ilvl w:val="0"/>
          <w:numId w:val="1"/>
        </w:numPr>
        <w:spacing w:after="201" w:line="240" w:lineRule="auto"/>
        <w:ind w:left="-567" w:firstLine="1106"/>
        <w:jc w:val="both"/>
        <w:rPr>
          <w:rFonts w:ascii="Times New Roman" w:eastAsia="Times New Roman" w:hAnsi="Times New Roman" w:cs="Times New Roman"/>
          <w:color w:val="000000"/>
          <w:sz w:val="28"/>
          <w:szCs w:val="28"/>
          <w:lang w:eastAsia="ru-RU"/>
        </w:rPr>
      </w:pPr>
      <w:r w:rsidRPr="002231F1">
        <w:rPr>
          <w:rFonts w:ascii="Times New Roman" w:eastAsia="Times New Roman" w:hAnsi="Times New Roman" w:cs="Times New Roman"/>
          <w:color w:val="000000"/>
          <w:sz w:val="28"/>
          <w:szCs w:val="28"/>
          <w:lang w:eastAsia="ru-RU"/>
        </w:rPr>
        <w:t xml:space="preserve">Занятия по </w:t>
      </w:r>
      <w:r w:rsidR="00120204" w:rsidRPr="002231F1">
        <w:rPr>
          <w:rFonts w:ascii="Times New Roman" w:eastAsia="Times New Roman" w:hAnsi="Times New Roman" w:cs="Times New Roman"/>
          <w:color w:val="000000"/>
          <w:sz w:val="28"/>
          <w:szCs w:val="28"/>
          <w:lang w:eastAsia="ru-RU"/>
        </w:rPr>
        <w:t>комплексной безопасности</w:t>
      </w:r>
      <w:r w:rsidRPr="002231F1">
        <w:rPr>
          <w:rFonts w:ascii="Times New Roman" w:eastAsia="Times New Roman" w:hAnsi="Times New Roman" w:cs="Times New Roman"/>
          <w:color w:val="000000"/>
          <w:sz w:val="28"/>
          <w:szCs w:val="28"/>
          <w:lang w:eastAsia="ru-RU"/>
        </w:rPr>
        <w:t xml:space="preserve"> по следующим темам</w:t>
      </w:r>
      <w:r w:rsidR="00120204" w:rsidRPr="00764B0E">
        <w:rPr>
          <w:rFonts w:ascii="Times New Roman" w:eastAsia="Times New Roman" w:hAnsi="Times New Roman" w:cs="Times New Roman"/>
          <w:color w:val="000000"/>
          <w:sz w:val="28"/>
          <w:szCs w:val="28"/>
          <w:lang w:eastAsia="ru-RU"/>
        </w:rPr>
        <w:t>: </w:t>
      </w:r>
      <w:r w:rsidR="00120204" w:rsidRPr="002231F1">
        <w:rPr>
          <w:rFonts w:ascii="Times New Roman" w:eastAsia="Times New Roman" w:hAnsi="Times New Roman" w:cs="Times New Roman"/>
          <w:color w:val="000000"/>
          <w:sz w:val="28"/>
          <w:szCs w:val="28"/>
          <w:lang w:eastAsia="ru-RU"/>
        </w:rPr>
        <w:t>«</w:t>
      </w:r>
      <w:r w:rsidR="00120204" w:rsidRPr="00764B0E">
        <w:rPr>
          <w:rFonts w:ascii="Times New Roman" w:eastAsia="Times New Roman" w:hAnsi="Times New Roman" w:cs="Times New Roman"/>
          <w:color w:val="000000"/>
          <w:sz w:val="28"/>
          <w:szCs w:val="28"/>
          <w:lang w:eastAsia="ru-RU"/>
        </w:rPr>
        <w:t>Что такое терроризм», «Противодействие терроризму», «Захваты заложников. Взрывы», «Профилактика экстремизма и асоциального поведения среди подростков", «Твоя безопасность в твоих руках»;</w:t>
      </w:r>
    </w:p>
    <w:p w:rsidR="00764B0E" w:rsidRPr="00764B0E" w:rsidRDefault="00764B0E" w:rsidP="00764B0E">
      <w:pPr>
        <w:pStyle w:val="a7"/>
        <w:spacing w:after="201" w:line="240" w:lineRule="auto"/>
        <w:ind w:left="539"/>
        <w:jc w:val="both"/>
        <w:rPr>
          <w:rFonts w:ascii="Times New Roman" w:eastAsia="Times New Roman" w:hAnsi="Times New Roman" w:cs="Times New Roman"/>
          <w:color w:val="000000"/>
          <w:sz w:val="28"/>
          <w:szCs w:val="28"/>
          <w:lang w:eastAsia="ru-RU"/>
        </w:rPr>
      </w:pPr>
    </w:p>
    <w:p w:rsidR="007617CA" w:rsidRPr="00764B0E" w:rsidRDefault="00120204" w:rsidP="003B0738">
      <w:pPr>
        <w:pStyle w:val="a7"/>
        <w:numPr>
          <w:ilvl w:val="0"/>
          <w:numId w:val="1"/>
        </w:numPr>
        <w:spacing w:after="201" w:line="240" w:lineRule="auto"/>
        <w:ind w:left="-567" w:firstLine="851"/>
        <w:jc w:val="both"/>
        <w:rPr>
          <w:rFonts w:ascii="Times New Roman" w:eastAsia="Times New Roman" w:hAnsi="Times New Roman" w:cs="Times New Roman"/>
          <w:color w:val="29261E"/>
          <w:sz w:val="28"/>
          <w:szCs w:val="28"/>
          <w:lang w:eastAsia="ru-RU"/>
        </w:rPr>
      </w:pPr>
      <w:r w:rsidRPr="002231F1">
        <w:rPr>
          <w:rFonts w:ascii="Times New Roman" w:eastAsia="Times New Roman" w:hAnsi="Times New Roman" w:cs="Times New Roman"/>
          <w:i/>
          <w:iCs/>
          <w:color w:val="000000"/>
          <w:sz w:val="28"/>
          <w:szCs w:val="28"/>
          <w:lang w:eastAsia="ru-RU"/>
        </w:rPr>
        <w:t> </w:t>
      </w:r>
      <w:r w:rsidR="00614FB2">
        <w:rPr>
          <w:rFonts w:ascii="Times New Roman" w:eastAsia="Times New Roman" w:hAnsi="Times New Roman" w:cs="Times New Roman"/>
          <w:i/>
          <w:iCs/>
          <w:color w:val="000000"/>
          <w:sz w:val="28"/>
          <w:szCs w:val="28"/>
          <w:lang w:eastAsia="ru-RU"/>
        </w:rPr>
        <w:t>Б</w:t>
      </w:r>
      <w:r w:rsidRPr="002231F1">
        <w:rPr>
          <w:rFonts w:ascii="Times New Roman" w:eastAsia="Times New Roman" w:hAnsi="Times New Roman" w:cs="Times New Roman"/>
          <w:color w:val="000000"/>
          <w:sz w:val="28"/>
          <w:szCs w:val="28"/>
          <w:lang w:eastAsia="ru-RU"/>
        </w:rPr>
        <w:t>есед</w:t>
      </w:r>
      <w:r w:rsidR="007617CA" w:rsidRPr="002231F1">
        <w:rPr>
          <w:rFonts w:ascii="Times New Roman" w:eastAsia="Times New Roman" w:hAnsi="Times New Roman" w:cs="Times New Roman"/>
          <w:color w:val="000000"/>
          <w:sz w:val="28"/>
          <w:szCs w:val="28"/>
          <w:lang w:eastAsia="ru-RU"/>
        </w:rPr>
        <w:t>ы</w:t>
      </w:r>
      <w:r w:rsidRPr="002231F1">
        <w:rPr>
          <w:rFonts w:ascii="Times New Roman" w:eastAsia="Times New Roman" w:hAnsi="Times New Roman" w:cs="Times New Roman"/>
          <w:color w:val="000000"/>
          <w:sz w:val="28"/>
          <w:szCs w:val="28"/>
          <w:lang w:eastAsia="ru-RU"/>
        </w:rPr>
        <w:t> по профилактике правонарушений, предусмотренных статьёй 207 УК РФ «Заведомо ложное сообщение об акте терроризма» (об ответственности за совершение актов «телефонного терроризма»);</w:t>
      </w:r>
    </w:p>
    <w:p w:rsidR="00764B0E" w:rsidRPr="00764B0E" w:rsidRDefault="00764B0E" w:rsidP="00764B0E">
      <w:pPr>
        <w:pStyle w:val="a7"/>
        <w:rPr>
          <w:rFonts w:ascii="Times New Roman" w:eastAsia="Times New Roman" w:hAnsi="Times New Roman" w:cs="Times New Roman"/>
          <w:color w:val="29261E"/>
          <w:sz w:val="28"/>
          <w:szCs w:val="28"/>
          <w:lang w:eastAsia="ru-RU"/>
        </w:rPr>
      </w:pPr>
    </w:p>
    <w:p w:rsidR="00120204" w:rsidRPr="00764B0E" w:rsidRDefault="00120204" w:rsidP="003B0738">
      <w:pPr>
        <w:pStyle w:val="a7"/>
        <w:numPr>
          <w:ilvl w:val="0"/>
          <w:numId w:val="1"/>
        </w:numPr>
        <w:spacing w:after="0" w:line="240" w:lineRule="auto"/>
        <w:ind w:left="-567" w:firstLine="851"/>
        <w:jc w:val="both"/>
        <w:rPr>
          <w:rFonts w:ascii="Times New Roman" w:eastAsia="Times New Roman" w:hAnsi="Times New Roman" w:cs="Times New Roman"/>
          <w:color w:val="29261E"/>
          <w:sz w:val="28"/>
          <w:szCs w:val="28"/>
          <w:lang w:eastAsia="ru-RU"/>
        </w:rPr>
      </w:pPr>
      <w:r w:rsidRPr="002231F1">
        <w:rPr>
          <w:rFonts w:ascii="Times New Roman" w:eastAsia="Times New Roman" w:hAnsi="Times New Roman" w:cs="Times New Roman"/>
          <w:color w:val="000000"/>
          <w:sz w:val="28"/>
          <w:szCs w:val="28"/>
          <w:lang w:eastAsia="ru-RU"/>
        </w:rPr>
        <w:t>Инструктажи по темам «Меры личной безопасности», «</w:t>
      </w:r>
      <w:r w:rsidRPr="002231F1">
        <w:rPr>
          <w:rFonts w:ascii="Times New Roman" w:eastAsia="Times New Roman" w:hAnsi="Times New Roman" w:cs="Times New Roman"/>
          <w:iCs/>
          <w:color w:val="000000"/>
          <w:sz w:val="28"/>
          <w:szCs w:val="28"/>
          <w:lang w:eastAsia="ru-RU"/>
        </w:rPr>
        <w:t>Правила поведения при обнаружении подозрительных предметов»,</w:t>
      </w:r>
      <w:r w:rsidR="007617CA" w:rsidRPr="002231F1">
        <w:rPr>
          <w:rFonts w:ascii="Times New Roman" w:eastAsia="Times New Roman" w:hAnsi="Times New Roman" w:cs="Times New Roman"/>
          <w:iCs/>
          <w:color w:val="000000"/>
          <w:sz w:val="28"/>
          <w:szCs w:val="28"/>
          <w:lang w:eastAsia="ru-RU"/>
        </w:rPr>
        <w:t xml:space="preserve"> </w:t>
      </w:r>
      <w:r w:rsidRPr="002231F1">
        <w:rPr>
          <w:rFonts w:ascii="Times New Roman" w:eastAsia="Times New Roman" w:hAnsi="Times New Roman" w:cs="Times New Roman"/>
          <w:color w:val="000000"/>
          <w:sz w:val="28"/>
          <w:szCs w:val="28"/>
          <w:lang w:eastAsia="ru-RU"/>
        </w:rPr>
        <w:t>«Правила поведения в условиях ЧС», «</w:t>
      </w:r>
      <w:r w:rsidRPr="002231F1">
        <w:rPr>
          <w:rFonts w:ascii="Times New Roman" w:eastAsia="Times New Roman" w:hAnsi="Times New Roman" w:cs="Times New Roman"/>
          <w:iCs/>
          <w:color w:val="000000"/>
          <w:sz w:val="28"/>
          <w:szCs w:val="28"/>
          <w:lang w:eastAsia="ru-RU"/>
        </w:rPr>
        <w:t>Как правильно вести себя при захвате заложников»</w:t>
      </w:r>
      <w:r w:rsidRPr="002231F1">
        <w:rPr>
          <w:rFonts w:ascii="Times New Roman" w:eastAsia="Times New Roman" w:hAnsi="Times New Roman" w:cs="Times New Roman"/>
          <w:color w:val="000000"/>
          <w:sz w:val="28"/>
          <w:szCs w:val="28"/>
          <w:lang w:eastAsia="ru-RU"/>
        </w:rPr>
        <w:t xml:space="preserve"> и </w:t>
      </w:r>
      <w:proofErr w:type="spellStart"/>
      <w:r w:rsidRPr="002231F1">
        <w:rPr>
          <w:rFonts w:ascii="Times New Roman" w:eastAsia="Times New Roman" w:hAnsi="Times New Roman" w:cs="Times New Roman"/>
          <w:color w:val="000000"/>
          <w:sz w:val="28"/>
          <w:szCs w:val="28"/>
          <w:lang w:eastAsia="ru-RU"/>
        </w:rPr>
        <w:t>тд</w:t>
      </w:r>
      <w:proofErr w:type="spellEnd"/>
      <w:r w:rsidRPr="002231F1">
        <w:rPr>
          <w:rFonts w:ascii="Times New Roman" w:eastAsia="Times New Roman" w:hAnsi="Times New Roman" w:cs="Times New Roman"/>
          <w:color w:val="000000"/>
          <w:sz w:val="28"/>
          <w:szCs w:val="28"/>
          <w:lang w:eastAsia="ru-RU"/>
        </w:rPr>
        <w:t>.</w:t>
      </w:r>
      <w:r w:rsidRPr="002231F1">
        <w:rPr>
          <w:rFonts w:ascii="Times New Roman" w:eastAsia="Times New Roman" w:hAnsi="Times New Roman" w:cs="Times New Roman"/>
          <w:color w:val="000000"/>
          <w:sz w:val="28"/>
          <w:szCs w:val="28"/>
          <w:lang w:eastAsia="ru-RU"/>
        </w:rPr>
        <w:br/>
        <w:t>Проводилась  работа по обучению детей правилам безопасного поведения, выработки алгоритма безопасного поведения, с детьми обсуждались и обыгрывались следующие рекомендации по противодействию терроризму:  «Общие правила безопасности», «Всегда готов», «Быть осторожным», «Поведение в толпе», «Набор предметов первой необходимости», «Эвакуация», «При захвате в заложники», «Если вы попали в заложники»,  «Если обнаружена бомба», «Если взорвалась бомба», «Если вас завалило», «Первая помощь в случае ранения».</w:t>
      </w:r>
    </w:p>
    <w:p w:rsidR="00764B0E" w:rsidRDefault="00764B0E" w:rsidP="003B0738">
      <w:pPr>
        <w:spacing w:after="0" w:line="240" w:lineRule="auto"/>
        <w:ind w:left="-567" w:firstLine="851"/>
        <w:jc w:val="both"/>
        <w:rPr>
          <w:rFonts w:ascii="Times New Roman" w:eastAsia="Times New Roman" w:hAnsi="Times New Roman" w:cs="Times New Roman"/>
          <w:color w:val="000000"/>
          <w:sz w:val="28"/>
          <w:szCs w:val="28"/>
          <w:lang w:eastAsia="ru-RU"/>
        </w:rPr>
      </w:pPr>
    </w:p>
    <w:p w:rsidR="00120204" w:rsidRPr="002231F1" w:rsidRDefault="00120204" w:rsidP="003B0738">
      <w:pPr>
        <w:spacing w:after="0" w:line="240" w:lineRule="auto"/>
        <w:ind w:left="-567" w:firstLine="851"/>
        <w:jc w:val="both"/>
        <w:rPr>
          <w:rFonts w:ascii="Times New Roman" w:eastAsia="Times New Roman" w:hAnsi="Times New Roman" w:cs="Times New Roman"/>
          <w:color w:val="29261E"/>
          <w:sz w:val="28"/>
          <w:szCs w:val="28"/>
          <w:lang w:eastAsia="ru-RU"/>
        </w:rPr>
      </w:pPr>
      <w:r w:rsidRPr="002231F1">
        <w:rPr>
          <w:rFonts w:ascii="Times New Roman" w:eastAsia="Times New Roman" w:hAnsi="Times New Roman" w:cs="Times New Roman"/>
          <w:color w:val="000000"/>
          <w:sz w:val="28"/>
          <w:szCs w:val="28"/>
          <w:lang w:eastAsia="ru-RU"/>
        </w:rPr>
        <w:t xml:space="preserve">4. </w:t>
      </w:r>
      <w:r w:rsidR="007617CA" w:rsidRPr="002231F1">
        <w:rPr>
          <w:rFonts w:ascii="Times New Roman" w:eastAsia="Times New Roman" w:hAnsi="Times New Roman" w:cs="Times New Roman"/>
          <w:color w:val="000000"/>
          <w:sz w:val="28"/>
          <w:szCs w:val="28"/>
          <w:lang w:eastAsia="ru-RU"/>
        </w:rPr>
        <w:t>Для обучающихся о</w:t>
      </w:r>
      <w:r w:rsidRPr="002231F1">
        <w:rPr>
          <w:rFonts w:ascii="Times New Roman" w:eastAsia="Times New Roman" w:hAnsi="Times New Roman" w:cs="Times New Roman"/>
          <w:color w:val="000000"/>
          <w:sz w:val="28"/>
          <w:szCs w:val="28"/>
          <w:lang w:eastAsia="ru-RU"/>
        </w:rPr>
        <w:t>рганизован  конкурс рисунков </w:t>
      </w:r>
      <w:r w:rsidR="007617CA" w:rsidRPr="002231F1">
        <w:rPr>
          <w:rFonts w:ascii="Times New Roman" w:eastAsia="Times New Roman" w:hAnsi="Times New Roman" w:cs="Times New Roman"/>
          <w:color w:val="000000"/>
          <w:sz w:val="28"/>
          <w:szCs w:val="28"/>
          <w:lang w:eastAsia="ru-RU"/>
        </w:rPr>
        <w:t xml:space="preserve">в творческих объединениях </w:t>
      </w:r>
      <w:r w:rsidRPr="002231F1">
        <w:rPr>
          <w:rFonts w:ascii="Times New Roman" w:eastAsia="Times New Roman" w:hAnsi="Times New Roman" w:cs="Times New Roman"/>
          <w:color w:val="000000"/>
          <w:sz w:val="28"/>
          <w:szCs w:val="28"/>
          <w:lang w:eastAsia="ru-RU"/>
        </w:rPr>
        <w:t xml:space="preserve">с </w:t>
      </w:r>
      <w:r w:rsidR="007617CA" w:rsidRPr="002231F1">
        <w:rPr>
          <w:rFonts w:ascii="Times New Roman" w:eastAsia="Times New Roman" w:hAnsi="Times New Roman" w:cs="Times New Roman"/>
          <w:color w:val="000000"/>
          <w:sz w:val="28"/>
          <w:szCs w:val="28"/>
          <w:lang w:eastAsia="ru-RU"/>
        </w:rPr>
        <w:t xml:space="preserve">12 по 19 </w:t>
      </w:r>
      <w:r w:rsidRPr="002231F1">
        <w:rPr>
          <w:rFonts w:ascii="Times New Roman" w:eastAsia="Times New Roman" w:hAnsi="Times New Roman" w:cs="Times New Roman"/>
          <w:color w:val="000000"/>
          <w:sz w:val="28"/>
          <w:szCs w:val="28"/>
          <w:lang w:eastAsia="ru-RU"/>
        </w:rPr>
        <w:t>я</w:t>
      </w:r>
      <w:r w:rsidR="007617CA" w:rsidRPr="002231F1">
        <w:rPr>
          <w:rFonts w:ascii="Times New Roman" w:eastAsia="Times New Roman" w:hAnsi="Times New Roman" w:cs="Times New Roman"/>
          <w:color w:val="000000"/>
          <w:sz w:val="28"/>
          <w:szCs w:val="28"/>
          <w:lang w:eastAsia="ru-RU"/>
        </w:rPr>
        <w:t>нваря</w:t>
      </w:r>
      <w:r w:rsidRPr="002231F1">
        <w:rPr>
          <w:rFonts w:ascii="Times New Roman" w:eastAsia="Times New Roman" w:hAnsi="Times New Roman" w:cs="Times New Roman"/>
          <w:color w:val="000000"/>
          <w:sz w:val="28"/>
          <w:szCs w:val="28"/>
          <w:lang w:eastAsia="ru-RU"/>
        </w:rPr>
        <w:t xml:space="preserve"> под девизом «Нет террору!».</w:t>
      </w:r>
    </w:p>
    <w:p w:rsidR="00182CCD" w:rsidRDefault="00120204" w:rsidP="003B0738">
      <w:pPr>
        <w:pStyle w:val="a3"/>
        <w:spacing w:before="0" w:beforeAutospacing="0" w:after="201" w:afterAutospacing="0"/>
        <w:ind w:left="-567" w:firstLine="851"/>
        <w:jc w:val="both"/>
      </w:pPr>
      <w:r w:rsidRPr="002231F1">
        <w:rPr>
          <w:color w:val="29261E"/>
          <w:sz w:val="28"/>
          <w:szCs w:val="28"/>
        </w:rPr>
        <w:lastRenderedPageBreak/>
        <w:t>Дети должны понимать, что мы едины в своем намерении всеми силами противостоять терроризму, как национальному, так и международному и не допустить разрастания этого преступного безумия. Учащиеся должны знать, что бдительность, ответственность каждого из нас составляют арсенал антитеррористической коалиции. Мы должны помнить, что любой человек, независимо от занимаемого положения, может вдруг оказаться причастным к трагедии.</w:t>
      </w:r>
      <w:r w:rsidR="00182CCD" w:rsidRPr="00182CCD">
        <w:t xml:space="preserve"> </w:t>
      </w:r>
    </w:p>
    <w:p w:rsidR="00614FB2" w:rsidRPr="007258FE" w:rsidRDefault="00614FB2" w:rsidP="00614FB2">
      <w:pPr>
        <w:pStyle w:val="a3"/>
        <w:numPr>
          <w:ilvl w:val="0"/>
          <w:numId w:val="6"/>
        </w:numPr>
        <w:spacing w:before="0" w:beforeAutospacing="0" w:after="0" w:afterAutospacing="0"/>
        <w:ind w:left="-567" w:firstLine="851"/>
        <w:jc w:val="both"/>
        <w:rPr>
          <w:color w:val="29261E"/>
          <w:sz w:val="28"/>
          <w:szCs w:val="28"/>
        </w:rPr>
      </w:pPr>
      <w:r w:rsidRPr="007258FE">
        <w:rPr>
          <w:color w:val="29261E"/>
          <w:sz w:val="28"/>
          <w:szCs w:val="28"/>
        </w:rPr>
        <w:t>В течение всего учебного года проводится:</w:t>
      </w:r>
    </w:p>
    <w:p w:rsidR="00614FB2" w:rsidRPr="007258FE" w:rsidRDefault="00614FB2" w:rsidP="00614FB2">
      <w:pPr>
        <w:pStyle w:val="a3"/>
        <w:spacing w:before="0" w:beforeAutospacing="0" w:after="0" w:afterAutospacing="0"/>
        <w:ind w:left="-567" w:firstLine="851"/>
        <w:jc w:val="both"/>
        <w:rPr>
          <w:color w:val="29261E"/>
          <w:sz w:val="28"/>
          <w:szCs w:val="28"/>
        </w:rPr>
      </w:pPr>
    </w:p>
    <w:p w:rsidR="00614FB2" w:rsidRPr="007258FE" w:rsidRDefault="00614FB2" w:rsidP="00614FB2">
      <w:pPr>
        <w:pStyle w:val="a3"/>
        <w:numPr>
          <w:ilvl w:val="0"/>
          <w:numId w:val="7"/>
        </w:numPr>
        <w:spacing w:before="0" w:beforeAutospacing="0" w:after="0" w:afterAutospacing="0"/>
        <w:ind w:left="-567" w:firstLine="851"/>
        <w:jc w:val="both"/>
        <w:rPr>
          <w:color w:val="29261E"/>
          <w:sz w:val="28"/>
          <w:szCs w:val="28"/>
        </w:rPr>
      </w:pPr>
      <w:r>
        <w:rPr>
          <w:color w:val="29261E"/>
          <w:sz w:val="28"/>
          <w:szCs w:val="28"/>
        </w:rPr>
        <w:t>И</w:t>
      </w:r>
      <w:r w:rsidRPr="007258FE">
        <w:rPr>
          <w:color w:val="29261E"/>
          <w:sz w:val="28"/>
          <w:szCs w:val="28"/>
        </w:rPr>
        <w:t>нструктаж работников</w:t>
      </w:r>
      <w:r w:rsidRPr="006B110B">
        <w:rPr>
          <w:color w:val="29261E"/>
          <w:sz w:val="28"/>
          <w:szCs w:val="28"/>
        </w:rPr>
        <w:t xml:space="preserve"> </w:t>
      </w:r>
      <w:r w:rsidRPr="007258FE">
        <w:rPr>
          <w:color w:val="29261E"/>
          <w:sz w:val="28"/>
          <w:szCs w:val="28"/>
        </w:rPr>
        <w:t>образовательного</w:t>
      </w:r>
      <w:r w:rsidRPr="006B110B">
        <w:rPr>
          <w:color w:val="29261E"/>
          <w:sz w:val="28"/>
          <w:szCs w:val="28"/>
        </w:rPr>
        <w:t xml:space="preserve"> </w:t>
      </w:r>
      <w:r w:rsidRPr="007258FE">
        <w:rPr>
          <w:color w:val="29261E"/>
          <w:sz w:val="28"/>
          <w:szCs w:val="28"/>
        </w:rPr>
        <w:t>учреждения</w:t>
      </w:r>
      <w:r w:rsidRPr="006B110B">
        <w:rPr>
          <w:color w:val="29261E"/>
          <w:sz w:val="28"/>
          <w:szCs w:val="28"/>
        </w:rPr>
        <w:t xml:space="preserve"> </w:t>
      </w:r>
      <w:r w:rsidRPr="007258FE">
        <w:rPr>
          <w:color w:val="29261E"/>
          <w:sz w:val="28"/>
          <w:szCs w:val="28"/>
        </w:rPr>
        <w:t>всех уровней</w:t>
      </w:r>
      <w:r>
        <w:rPr>
          <w:color w:val="29261E"/>
          <w:sz w:val="28"/>
          <w:szCs w:val="28"/>
        </w:rPr>
        <w:t xml:space="preserve"> </w:t>
      </w:r>
      <w:r w:rsidRPr="007258FE">
        <w:rPr>
          <w:color w:val="29261E"/>
          <w:sz w:val="28"/>
          <w:szCs w:val="28"/>
        </w:rPr>
        <w:t>по</w:t>
      </w:r>
      <w:r w:rsidRPr="006B110B">
        <w:rPr>
          <w:color w:val="29261E"/>
          <w:sz w:val="28"/>
          <w:szCs w:val="28"/>
        </w:rPr>
        <w:t xml:space="preserve"> </w:t>
      </w:r>
      <w:r w:rsidRPr="007258FE">
        <w:rPr>
          <w:color w:val="29261E"/>
          <w:sz w:val="28"/>
          <w:szCs w:val="28"/>
        </w:rPr>
        <w:t>противодействию террористическим проявлениям;</w:t>
      </w:r>
    </w:p>
    <w:p w:rsidR="00614FB2" w:rsidRPr="007258FE" w:rsidRDefault="00614FB2" w:rsidP="00614FB2">
      <w:pPr>
        <w:pStyle w:val="a3"/>
        <w:numPr>
          <w:ilvl w:val="0"/>
          <w:numId w:val="7"/>
        </w:numPr>
        <w:spacing w:before="0" w:beforeAutospacing="0" w:after="0" w:afterAutospacing="0"/>
        <w:ind w:left="-567" w:firstLine="851"/>
        <w:jc w:val="both"/>
        <w:rPr>
          <w:color w:val="29261E"/>
          <w:sz w:val="28"/>
          <w:szCs w:val="28"/>
        </w:rPr>
      </w:pPr>
      <w:r>
        <w:rPr>
          <w:color w:val="29261E"/>
          <w:sz w:val="28"/>
          <w:szCs w:val="28"/>
        </w:rPr>
        <w:t>И</w:t>
      </w:r>
      <w:r w:rsidRPr="007258FE">
        <w:rPr>
          <w:color w:val="29261E"/>
          <w:sz w:val="28"/>
          <w:szCs w:val="28"/>
        </w:rPr>
        <w:t>нвентаризация основных и запасных входов-выходов;</w:t>
      </w:r>
    </w:p>
    <w:p w:rsidR="00614FB2" w:rsidRPr="007258FE" w:rsidRDefault="00614FB2" w:rsidP="00614FB2">
      <w:pPr>
        <w:pStyle w:val="a3"/>
        <w:numPr>
          <w:ilvl w:val="0"/>
          <w:numId w:val="7"/>
        </w:numPr>
        <w:spacing w:before="0" w:beforeAutospacing="0" w:after="0" w:afterAutospacing="0"/>
        <w:ind w:left="-567" w:firstLine="851"/>
        <w:jc w:val="both"/>
        <w:rPr>
          <w:color w:val="29261E"/>
          <w:sz w:val="28"/>
          <w:szCs w:val="28"/>
        </w:rPr>
      </w:pPr>
      <w:r>
        <w:rPr>
          <w:color w:val="29261E"/>
          <w:sz w:val="28"/>
          <w:szCs w:val="28"/>
        </w:rPr>
        <w:t>П</w:t>
      </w:r>
      <w:r w:rsidRPr="007258FE">
        <w:rPr>
          <w:color w:val="29261E"/>
          <w:sz w:val="28"/>
          <w:szCs w:val="28"/>
        </w:rPr>
        <w:t>роведение осмотров помещений;</w:t>
      </w:r>
    </w:p>
    <w:p w:rsidR="00614FB2" w:rsidRPr="007258FE" w:rsidRDefault="00614FB2" w:rsidP="00614FB2">
      <w:pPr>
        <w:pStyle w:val="a3"/>
        <w:numPr>
          <w:ilvl w:val="0"/>
          <w:numId w:val="7"/>
        </w:numPr>
        <w:spacing w:before="0" w:beforeAutospacing="0" w:after="0" w:afterAutospacing="0"/>
        <w:ind w:left="-567" w:firstLine="851"/>
        <w:jc w:val="both"/>
        <w:rPr>
          <w:color w:val="29261E"/>
          <w:sz w:val="28"/>
          <w:szCs w:val="28"/>
        </w:rPr>
      </w:pPr>
      <w:r>
        <w:rPr>
          <w:color w:val="29261E"/>
          <w:sz w:val="28"/>
          <w:szCs w:val="28"/>
        </w:rPr>
        <w:t>О</w:t>
      </w:r>
      <w:r w:rsidRPr="007258FE">
        <w:rPr>
          <w:color w:val="29261E"/>
          <w:sz w:val="28"/>
          <w:szCs w:val="28"/>
        </w:rPr>
        <w:t>рганизация уборки помещений образовательного учреждения;</w:t>
      </w:r>
    </w:p>
    <w:p w:rsidR="00614FB2" w:rsidRPr="007258FE" w:rsidRDefault="00614FB2" w:rsidP="00614FB2">
      <w:pPr>
        <w:pStyle w:val="a3"/>
        <w:numPr>
          <w:ilvl w:val="0"/>
          <w:numId w:val="7"/>
        </w:numPr>
        <w:spacing w:before="0" w:beforeAutospacing="0" w:after="0" w:afterAutospacing="0"/>
        <w:ind w:left="-567" w:firstLine="851"/>
        <w:jc w:val="both"/>
        <w:rPr>
          <w:color w:val="29261E"/>
          <w:sz w:val="28"/>
          <w:szCs w:val="28"/>
        </w:rPr>
      </w:pPr>
      <w:r>
        <w:rPr>
          <w:color w:val="29261E"/>
          <w:sz w:val="28"/>
          <w:szCs w:val="28"/>
        </w:rPr>
        <w:t>И</w:t>
      </w:r>
      <w:r w:rsidRPr="007258FE">
        <w:rPr>
          <w:color w:val="29261E"/>
          <w:sz w:val="28"/>
          <w:szCs w:val="28"/>
        </w:rPr>
        <w:t>нформационное обеспечение в сфере антитеррористической деятельности;</w:t>
      </w:r>
    </w:p>
    <w:p w:rsidR="00614FB2" w:rsidRPr="007258FE" w:rsidRDefault="00614FB2" w:rsidP="00614FB2">
      <w:pPr>
        <w:pStyle w:val="a3"/>
        <w:numPr>
          <w:ilvl w:val="0"/>
          <w:numId w:val="7"/>
        </w:numPr>
        <w:spacing w:before="0" w:beforeAutospacing="0" w:after="0" w:afterAutospacing="0"/>
        <w:ind w:left="-567" w:firstLine="851"/>
        <w:jc w:val="both"/>
        <w:rPr>
          <w:color w:val="29261E"/>
          <w:sz w:val="28"/>
          <w:szCs w:val="28"/>
        </w:rPr>
      </w:pPr>
      <w:r>
        <w:rPr>
          <w:color w:val="29261E"/>
          <w:sz w:val="28"/>
          <w:szCs w:val="28"/>
        </w:rPr>
        <w:t>П</w:t>
      </w:r>
      <w:r w:rsidRPr="007258FE">
        <w:rPr>
          <w:color w:val="29261E"/>
          <w:sz w:val="28"/>
          <w:szCs w:val="28"/>
        </w:rPr>
        <w:t>роверка</w:t>
      </w:r>
      <w:r w:rsidRPr="006B110B">
        <w:rPr>
          <w:color w:val="29261E"/>
          <w:sz w:val="28"/>
          <w:szCs w:val="28"/>
        </w:rPr>
        <w:t xml:space="preserve"> </w:t>
      </w:r>
      <w:r w:rsidRPr="007258FE">
        <w:rPr>
          <w:color w:val="29261E"/>
          <w:sz w:val="28"/>
          <w:szCs w:val="28"/>
        </w:rPr>
        <w:t>работоспособности</w:t>
      </w:r>
      <w:r w:rsidRPr="006B110B">
        <w:rPr>
          <w:color w:val="29261E"/>
          <w:sz w:val="28"/>
          <w:szCs w:val="28"/>
        </w:rPr>
        <w:t xml:space="preserve"> </w:t>
      </w:r>
      <w:r w:rsidRPr="007258FE">
        <w:rPr>
          <w:color w:val="29261E"/>
          <w:sz w:val="28"/>
          <w:szCs w:val="28"/>
        </w:rPr>
        <w:t>телефонной</w:t>
      </w:r>
      <w:r w:rsidRPr="006B110B">
        <w:rPr>
          <w:color w:val="29261E"/>
          <w:sz w:val="28"/>
          <w:szCs w:val="28"/>
        </w:rPr>
        <w:t xml:space="preserve"> </w:t>
      </w:r>
      <w:r w:rsidRPr="007258FE">
        <w:rPr>
          <w:color w:val="29261E"/>
          <w:sz w:val="28"/>
          <w:szCs w:val="28"/>
        </w:rPr>
        <w:t>связи</w:t>
      </w:r>
      <w:r w:rsidRPr="006B110B">
        <w:rPr>
          <w:color w:val="29261E"/>
          <w:sz w:val="28"/>
          <w:szCs w:val="28"/>
        </w:rPr>
        <w:t xml:space="preserve"> </w:t>
      </w:r>
      <w:r w:rsidRPr="007258FE">
        <w:rPr>
          <w:color w:val="29261E"/>
          <w:sz w:val="28"/>
          <w:szCs w:val="28"/>
        </w:rPr>
        <w:t>дежурной</w:t>
      </w:r>
      <w:r w:rsidRPr="006B110B">
        <w:rPr>
          <w:color w:val="29261E"/>
          <w:sz w:val="28"/>
          <w:szCs w:val="28"/>
        </w:rPr>
        <w:t xml:space="preserve"> с</w:t>
      </w:r>
      <w:r w:rsidRPr="007258FE">
        <w:rPr>
          <w:color w:val="29261E"/>
          <w:sz w:val="28"/>
          <w:szCs w:val="28"/>
        </w:rPr>
        <w:t>лужбы</w:t>
      </w:r>
      <w:r w:rsidRPr="006B110B">
        <w:rPr>
          <w:color w:val="29261E"/>
          <w:sz w:val="28"/>
          <w:szCs w:val="28"/>
        </w:rPr>
        <w:t xml:space="preserve"> </w:t>
      </w:r>
      <w:r w:rsidRPr="007258FE">
        <w:rPr>
          <w:color w:val="29261E"/>
          <w:sz w:val="28"/>
          <w:szCs w:val="28"/>
        </w:rPr>
        <w:t>образовательного у</w:t>
      </w:r>
      <w:r w:rsidRPr="006B110B">
        <w:rPr>
          <w:color w:val="29261E"/>
          <w:sz w:val="28"/>
          <w:szCs w:val="28"/>
        </w:rPr>
        <w:t>чреждения с дежурной частью УВД.</w:t>
      </w:r>
    </w:p>
    <w:p w:rsidR="00614FB2" w:rsidRDefault="00614FB2" w:rsidP="003B0738">
      <w:pPr>
        <w:pStyle w:val="a3"/>
        <w:spacing w:before="0" w:beforeAutospacing="0" w:after="201" w:afterAutospacing="0"/>
        <w:ind w:left="-567" w:firstLine="851"/>
        <w:jc w:val="both"/>
        <w:rPr>
          <w:b/>
        </w:rPr>
      </w:pPr>
    </w:p>
    <w:p w:rsidR="00120204" w:rsidRPr="00182CCD" w:rsidRDefault="00182CCD" w:rsidP="003B0738">
      <w:pPr>
        <w:pStyle w:val="a3"/>
        <w:spacing w:before="0" w:beforeAutospacing="0" w:after="201" w:afterAutospacing="0"/>
        <w:ind w:left="-567" w:firstLine="851"/>
        <w:jc w:val="both"/>
        <w:rPr>
          <w:b/>
          <w:color w:val="29261E"/>
          <w:sz w:val="28"/>
          <w:szCs w:val="28"/>
        </w:rPr>
      </w:pPr>
      <w:r w:rsidRPr="00182CCD">
        <w:rPr>
          <w:b/>
        </w:rPr>
        <w:t xml:space="preserve">Работа с </w:t>
      </w:r>
      <w:proofErr w:type="gramStart"/>
      <w:r w:rsidRPr="00182CCD">
        <w:rPr>
          <w:b/>
        </w:rPr>
        <w:t>обучающимися</w:t>
      </w:r>
      <w:proofErr w:type="gramEnd"/>
    </w:p>
    <w:p w:rsidR="00120204" w:rsidRPr="002231F1" w:rsidRDefault="002231F1" w:rsidP="003B0738">
      <w:pPr>
        <w:pStyle w:val="a3"/>
        <w:numPr>
          <w:ilvl w:val="0"/>
          <w:numId w:val="2"/>
        </w:numPr>
        <w:spacing w:before="0" w:beforeAutospacing="0" w:after="0" w:afterAutospacing="0"/>
        <w:ind w:left="-567" w:firstLine="851"/>
        <w:jc w:val="both"/>
        <w:rPr>
          <w:color w:val="29261E"/>
          <w:sz w:val="28"/>
          <w:szCs w:val="28"/>
        </w:rPr>
      </w:pPr>
      <w:r w:rsidRPr="002231F1">
        <w:rPr>
          <w:color w:val="29261E"/>
          <w:sz w:val="28"/>
          <w:szCs w:val="28"/>
        </w:rPr>
        <w:t xml:space="preserve">В творческом объединении «Экология и творчество» </w:t>
      </w:r>
      <w:r w:rsidR="00120204" w:rsidRPr="002231F1">
        <w:rPr>
          <w:color w:val="29261E"/>
          <w:sz w:val="28"/>
          <w:szCs w:val="28"/>
        </w:rPr>
        <w:t>был</w:t>
      </w:r>
      <w:r w:rsidRPr="002231F1">
        <w:rPr>
          <w:color w:val="29261E"/>
          <w:sz w:val="28"/>
          <w:szCs w:val="28"/>
        </w:rPr>
        <w:t>о</w:t>
      </w:r>
      <w:r w:rsidR="00120204" w:rsidRPr="002231F1">
        <w:rPr>
          <w:color w:val="29261E"/>
          <w:sz w:val="28"/>
          <w:szCs w:val="28"/>
        </w:rPr>
        <w:t xml:space="preserve"> проведен</w:t>
      </w:r>
      <w:r w:rsidRPr="002231F1">
        <w:rPr>
          <w:color w:val="29261E"/>
          <w:sz w:val="28"/>
          <w:szCs w:val="28"/>
        </w:rPr>
        <w:t>о</w:t>
      </w:r>
      <w:r w:rsidR="00120204" w:rsidRPr="002231F1">
        <w:rPr>
          <w:color w:val="29261E"/>
          <w:sz w:val="28"/>
          <w:szCs w:val="28"/>
        </w:rPr>
        <w:t xml:space="preserve"> </w:t>
      </w:r>
      <w:r w:rsidRPr="002231F1">
        <w:rPr>
          <w:color w:val="29261E"/>
          <w:sz w:val="28"/>
          <w:szCs w:val="28"/>
        </w:rPr>
        <w:t>занятие</w:t>
      </w:r>
      <w:r w:rsidR="00120204" w:rsidRPr="002231F1">
        <w:rPr>
          <w:color w:val="29261E"/>
          <w:sz w:val="28"/>
          <w:szCs w:val="28"/>
        </w:rPr>
        <w:t xml:space="preserve"> на тему «Терроризм угроза обществу».</w:t>
      </w:r>
    </w:p>
    <w:p w:rsidR="00167C8B" w:rsidRDefault="00120204" w:rsidP="00764B0E">
      <w:pPr>
        <w:pStyle w:val="a3"/>
        <w:spacing w:before="0" w:beforeAutospacing="0" w:after="0" w:afterAutospacing="0"/>
        <w:ind w:left="-567" w:firstLine="851"/>
        <w:jc w:val="both"/>
        <w:rPr>
          <w:color w:val="29261E"/>
          <w:sz w:val="28"/>
          <w:szCs w:val="28"/>
        </w:rPr>
      </w:pPr>
      <w:r w:rsidRPr="002231F1">
        <w:rPr>
          <w:color w:val="29261E"/>
          <w:sz w:val="28"/>
          <w:szCs w:val="28"/>
        </w:rPr>
        <w:t xml:space="preserve">Проведена беседа, </w:t>
      </w:r>
      <w:r w:rsidR="002231F1" w:rsidRPr="002231F1">
        <w:rPr>
          <w:color w:val="29261E"/>
          <w:sz w:val="28"/>
          <w:szCs w:val="28"/>
        </w:rPr>
        <w:t>обучающиеся с помощью презентации, ознакомились</w:t>
      </w:r>
      <w:r w:rsidRPr="002231F1">
        <w:rPr>
          <w:color w:val="29261E"/>
          <w:sz w:val="28"/>
          <w:szCs w:val="28"/>
        </w:rPr>
        <w:t xml:space="preserve"> с правилами поведения в ситуациях, связанных с терроризмом, выполнение заданий по типу «закончи предложения».</w:t>
      </w:r>
    </w:p>
    <w:p w:rsidR="00167C8B" w:rsidRDefault="00764B0E" w:rsidP="00785965">
      <w:pPr>
        <w:pStyle w:val="a3"/>
        <w:spacing w:before="201" w:beforeAutospacing="0" w:after="201" w:afterAutospacing="0"/>
        <w:ind w:left="-567" w:firstLine="851"/>
        <w:jc w:val="center"/>
        <w:rPr>
          <w:color w:val="29261E"/>
          <w:sz w:val="28"/>
          <w:szCs w:val="28"/>
        </w:rPr>
      </w:pPr>
      <w:r>
        <w:rPr>
          <w:noProof/>
          <w:color w:val="29261E"/>
          <w:sz w:val="28"/>
          <w:szCs w:val="28"/>
        </w:rPr>
        <w:drawing>
          <wp:anchor distT="0" distB="0" distL="114300" distR="114300" simplePos="0" relativeHeight="251658240" behindDoc="0" locked="0" layoutInCell="1" allowOverlap="1">
            <wp:simplePos x="0" y="0"/>
            <wp:positionH relativeFrom="margin">
              <wp:posOffset>866775</wp:posOffset>
            </wp:positionH>
            <wp:positionV relativeFrom="margin">
              <wp:posOffset>5664835</wp:posOffset>
            </wp:positionV>
            <wp:extent cx="4182110" cy="2978150"/>
            <wp:effectExtent l="171450" t="133350" r="370840" b="298450"/>
            <wp:wrapSquare wrapText="bothSides"/>
            <wp:docPr id="1" name="Рисунок 1" descr="C:\Users\edi\AppData\Local\Microsoft\Windows\INetCache\Content.Word\Screenshot_20210125-11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AppData\Local\Microsoft\Windows\INetCache\Content.Word\Screenshot_20210125-110052.png"/>
                    <pic:cNvPicPr>
                      <a:picLocks noChangeAspect="1" noChangeArrowheads="1"/>
                    </pic:cNvPicPr>
                  </pic:nvPicPr>
                  <pic:blipFill>
                    <a:blip r:embed="rId7" cstate="print"/>
                    <a:srcRect l="9336" t="45373" r="12160" b="23541"/>
                    <a:stretch>
                      <a:fillRect/>
                    </a:stretch>
                  </pic:blipFill>
                  <pic:spPr bwMode="auto">
                    <a:xfrm>
                      <a:off x="0" y="0"/>
                      <a:ext cx="4182110" cy="2978150"/>
                    </a:xfrm>
                    <a:prstGeom prst="rect">
                      <a:avLst/>
                    </a:prstGeom>
                    <a:ln>
                      <a:noFill/>
                    </a:ln>
                    <a:effectLst>
                      <a:outerShdw blurRad="292100" dist="139700" dir="2700000" algn="tl" rotWithShape="0">
                        <a:srgbClr val="333333">
                          <a:alpha val="65000"/>
                        </a:srgbClr>
                      </a:outerShdw>
                    </a:effectLst>
                  </pic:spPr>
                </pic:pic>
              </a:graphicData>
            </a:graphic>
          </wp:anchor>
        </w:drawing>
      </w:r>
    </w:p>
    <w:p w:rsidR="00167C8B" w:rsidRDefault="00167C8B" w:rsidP="00785965">
      <w:pPr>
        <w:pStyle w:val="a3"/>
        <w:spacing w:before="201" w:beforeAutospacing="0" w:after="201" w:afterAutospacing="0"/>
        <w:ind w:left="-567" w:firstLine="851"/>
        <w:jc w:val="center"/>
        <w:rPr>
          <w:color w:val="29261E"/>
          <w:sz w:val="28"/>
          <w:szCs w:val="28"/>
        </w:rPr>
      </w:pPr>
    </w:p>
    <w:p w:rsidR="00785965" w:rsidRPr="002231F1" w:rsidRDefault="00785965" w:rsidP="00785965">
      <w:pPr>
        <w:pStyle w:val="a3"/>
        <w:spacing w:before="201" w:beforeAutospacing="0" w:after="201" w:afterAutospacing="0"/>
        <w:ind w:left="-567" w:firstLine="851"/>
        <w:jc w:val="center"/>
        <w:rPr>
          <w:color w:val="29261E"/>
          <w:sz w:val="28"/>
          <w:szCs w:val="28"/>
        </w:rPr>
      </w:pPr>
      <w:r w:rsidRPr="002231F1">
        <w:rPr>
          <w:color w:val="29261E"/>
          <w:sz w:val="28"/>
          <w:szCs w:val="28"/>
        </w:rPr>
        <w:t>Руководитель т</w:t>
      </w:r>
      <w:r>
        <w:rPr>
          <w:color w:val="29261E"/>
          <w:sz w:val="28"/>
          <w:szCs w:val="28"/>
        </w:rPr>
        <w:t>/</w:t>
      </w:r>
      <w:r w:rsidRPr="002231F1">
        <w:rPr>
          <w:color w:val="29261E"/>
          <w:sz w:val="28"/>
          <w:szCs w:val="28"/>
        </w:rPr>
        <w:t>о</w:t>
      </w:r>
      <w:r>
        <w:rPr>
          <w:color w:val="29261E"/>
          <w:sz w:val="28"/>
          <w:szCs w:val="28"/>
        </w:rPr>
        <w:t xml:space="preserve"> «Экология и творчество»</w:t>
      </w:r>
      <w:r w:rsidRPr="002231F1">
        <w:rPr>
          <w:color w:val="29261E"/>
          <w:sz w:val="28"/>
          <w:szCs w:val="28"/>
        </w:rPr>
        <w:t xml:space="preserve"> Диана </w:t>
      </w:r>
      <w:proofErr w:type="spellStart"/>
      <w:r w:rsidRPr="002231F1">
        <w:rPr>
          <w:color w:val="29261E"/>
          <w:sz w:val="28"/>
          <w:szCs w:val="28"/>
        </w:rPr>
        <w:t>Хубецова</w:t>
      </w:r>
      <w:proofErr w:type="spellEnd"/>
    </w:p>
    <w:p w:rsidR="00DD135A" w:rsidRDefault="00D178C9" w:rsidP="00785965">
      <w:pPr>
        <w:pStyle w:val="a3"/>
        <w:numPr>
          <w:ilvl w:val="0"/>
          <w:numId w:val="2"/>
        </w:numPr>
        <w:spacing w:before="201" w:beforeAutospacing="0" w:after="201" w:afterAutospacing="0"/>
        <w:ind w:left="-567" w:firstLine="851"/>
        <w:jc w:val="both"/>
        <w:rPr>
          <w:color w:val="29261E"/>
          <w:sz w:val="28"/>
          <w:szCs w:val="28"/>
        </w:rPr>
      </w:pPr>
      <w:r w:rsidRPr="00785965">
        <w:rPr>
          <w:color w:val="29261E"/>
          <w:sz w:val="28"/>
          <w:szCs w:val="28"/>
        </w:rPr>
        <w:lastRenderedPageBreak/>
        <w:t>В творческом объединении «Город мастеров» проведено занятие на тему «Нет терроризму!»</w:t>
      </w:r>
      <w:r w:rsidR="00785965" w:rsidRPr="00785965">
        <w:rPr>
          <w:color w:val="29261E"/>
          <w:sz w:val="28"/>
          <w:szCs w:val="28"/>
        </w:rPr>
        <w:t xml:space="preserve"> </w:t>
      </w:r>
      <w:r w:rsidR="007258FE" w:rsidRPr="00785965">
        <w:rPr>
          <w:color w:val="29261E"/>
          <w:sz w:val="28"/>
          <w:szCs w:val="28"/>
        </w:rPr>
        <w:t xml:space="preserve">Ребята просмотрели и обсудили </w:t>
      </w:r>
      <w:r w:rsidR="00785965" w:rsidRPr="00785965">
        <w:rPr>
          <w:color w:val="29261E"/>
          <w:sz w:val="28"/>
          <w:szCs w:val="28"/>
        </w:rPr>
        <w:t>презентацию</w:t>
      </w:r>
      <w:r w:rsidR="007258FE" w:rsidRPr="00785965">
        <w:rPr>
          <w:color w:val="29261E"/>
          <w:sz w:val="28"/>
          <w:szCs w:val="28"/>
        </w:rPr>
        <w:t xml:space="preserve"> «Беслан». </w:t>
      </w:r>
    </w:p>
    <w:p w:rsidR="007258FE" w:rsidRDefault="00167C8B" w:rsidP="00167C8B">
      <w:pPr>
        <w:pStyle w:val="a3"/>
        <w:spacing w:before="201" w:beforeAutospacing="0" w:after="201" w:afterAutospacing="0"/>
        <w:ind w:left="644"/>
        <w:jc w:val="both"/>
        <w:rPr>
          <w:color w:val="29261E"/>
          <w:sz w:val="28"/>
          <w:szCs w:val="28"/>
        </w:rPr>
      </w:pPr>
      <w:r>
        <w:rPr>
          <w:noProof/>
          <w:color w:val="29261E"/>
          <w:sz w:val="28"/>
          <w:szCs w:val="28"/>
        </w:rPr>
        <w:drawing>
          <wp:anchor distT="0" distB="0" distL="114300" distR="114300" simplePos="0" relativeHeight="251659264" behindDoc="0" locked="0" layoutInCell="1" allowOverlap="1">
            <wp:simplePos x="0" y="0"/>
            <wp:positionH relativeFrom="margin">
              <wp:posOffset>-212725</wp:posOffset>
            </wp:positionH>
            <wp:positionV relativeFrom="margin">
              <wp:posOffset>777875</wp:posOffset>
            </wp:positionV>
            <wp:extent cx="5949950" cy="2814955"/>
            <wp:effectExtent l="171450" t="133350" r="355600" b="309245"/>
            <wp:wrapSquare wrapText="bothSides"/>
            <wp:docPr id="4" name="Рисунок 4" descr="C:\Users\edi\AppData\Local\Microsoft\Windows\INetCache\Content.Word\Screenshot_20210125-112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i\AppData\Local\Microsoft\Windows\INetCache\Content.Word\Screenshot_20210125-112138.png"/>
                    <pic:cNvPicPr>
                      <a:picLocks noChangeAspect="1" noChangeArrowheads="1"/>
                    </pic:cNvPicPr>
                  </pic:nvPicPr>
                  <pic:blipFill>
                    <a:blip r:embed="rId8" cstate="print"/>
                    <a:srcRect t="31307" b="42044"/>
                    <a:stretch>
                      <a:fillRect/>
                    </a:stretch>
                  </pic:blipFill>
                  <pic:spPr bwMode="auto">
                    <a:xfrm>
                      <a:off x="0" y="0"/>
                      <a:ext cx="5949950" cy="2814955"/>
                    </a:xfrm>
                    <a:prstGeom prst="rect">
                      <a:avLst/>
                    </a:prstGeom>
                    <a:ln>
                      <a:noFill/>
                    </a:ln>
                    <a:effectLst>
                      <a:outerShdw blurRad="292100" dist="139700" dir="2700000" algn="tl" rotWithShape="0">
                        <a:srgbClr val="333333">
                          <a:alpha val="65000"/>
                        </a:srgbClr>
                      </a:outerShdw>
                    </a:effectLst>
                  </pic:spPr>
                </pic:pic>
              </a:graphicData>
            </a:graphic>
          </wp:anchor>
        </w:drawing>
      </w:r>
      <w:r w:rsidR="00785965" w:rsidRPr="002231F1">
        <w:rPr>
          <w:color w:val="29261E"/>
          <w:sz w:val="28"/>
          <w:szCs w:val="28"/>
        </w:rPr>
        <w:t>Руководитель т</w:t>
      </w:r>
      <w:r w:rsidR="00785965">
        <w:rPr>
          <w:color w:val="29261E"/>
          <w:sz w:val="28"/>
          <w:szCs w:val="28"/>
        </w:rPr>
        <w:t>/</w:t>
      </w:r>
      <w:r w:rsidR="00785965" w:rsidRPr="002231F1">
        <w:rPr>
          <w:color w:val="29261E"/>
          <w:sz w:val="28"/>
          <w:szCs w:val="28"/>
        </w:rPr>
        <w:t>о</w:t>
      </w:r>
      <w:r w:rsidR="00785965">
        <w:rPr>
          <w:color w:val="29261E"/>
          <w:sz w:val="28"/>
          <w:szCs w:val="28"/>
        </w:rPr>
        <w:t xml:space="preserve"> «Город мастеров» </w:t>
      </w:r>
      <w:proofErr w:type="spellStart"/>
      <w:r w:rsidR="00785965">
        <w:rPr>
          <w:color w:val="29261E"/>
          <w:sz w:val="28"/>
          <w:szCs w:val="28"/>
        </w:rPr>
        <w:t>Тедеева</w:t>
      </w:r>
      <w:proofErr w:type="spellEnd"/>
      <w:r w:rsidR="00785965">
        <w:rPr>
          <w:color w:val="29261E"/>
          <w:sz w:val="28"/>
          <w:szCs w:val="28"/>
        </w:rPr>
        <w:t xml:space="preserve"> Фатима</w:t>
      </w:r>
    </w:p>
    <w:p w:rsidR="00785965" w:rsidRDefault="00785965" w:rsidP="00785965">
      <w:pPr>
        <w:pStyle w:val="a3"/>
        <w:spacing w:before="201" w:beforeAutospacing="0" w:after="201" w:afterAutospacing="0"/>
        <w:ind w:left="-567" w:firstLine="851"/>
        <w:jc w:val="both"/>
        <w:rPr>
          <w:color w:val="29261E"/>
          <w:sz w:val="28"/>
          <w:szCs w:val="28"/>
        </w:rPr>
      </w:pPr>
    </w:p>
    <w:p w:rsidR="00120204" w:rsidRDefault="00785965" w:rsidP="00785965">
      <w:pPr>
        <w:pStyle w:val="a3"/>
        <w:numPr>
          <w:ilvl w:val="0"/>
          <w:numId w:val="2"/>
        </w:numPr>
        <w:spacing w:before="201" w:beforeAutospacing="0" w:after="201" w:afterAutospacing="0"/>
        <w:ind w:left="-567" w:firstLine="851"/>
        <w:jc w:val="both"/>
        <w:rPr>
          <w:color w:val="29261E"/>
          <w:sz w:val="28"/>
          <w:szCs w:val="28"/>
        </w:rPr>
      </w:pPr>
      <w:r>
        <w:rPr>
          <w:color w:val="29261E"/>
          <w:sz w:val="28"/>
          <w:szCs w:val="28"/>
        </w:rPr>
        <w:t>Интересно прошло занятие в творческом объединении «Мир цветов». Ребята пришли</w:t>
      </w:r>
      <w:r w:rsidR="00167C8B">
        <w:rPr>
          <w:color w:val="29261E"/>
          <w:sz w:val="28"/>
          <w:szCs w:val="28"/>
        </w:rPr>
        <w:t xml:space="preserve"> к выводу, </w:t>
      </w:r>
      <w:r w:rsidR="00120204" w:rsidRPr="002231F1">
        <w:rPr>
          <w:color w:val="29261E"/>
          <w:sz w:val="28"/>
          <w:szCs w:val="28"/>
        </w:rPr>
        <w:t xml:space="preserve"> терроризмом следует не только и не столько бороться, сколько предупреждать его возникновение.  Только толерантность и взаимоуважение позволят предупредить разрастание социальной базы терроризма и лишат преступников надежды на поддержку в обществе. Это лучшая профилактика экстремистских настроений.</w:t>
      </w:r>
    </w:p>
    <w:p w:rsidR="00167C8B" w:rsidRDefault="00167C8B" w:rsidP="00167C8B">
      <w:pPr>
        <w:pStyle w:val="a3"/>
        <w:spacing w:before="201" w:beforeAutospacing="0" w:after="201" w:afterAutospacing="0"/>
        <w:ind w:left="284"/>
        <w:jc w:val="both"/>
        <w:rPr>
          <w:noProof/>
        </w:rPr>
      </w:pPr>
      <w:r>
        <w:rPr>
          <w:noProof/>
        </w:rPr>
        <w:drawing>
          <wp:anchor distT="0" distB="0" distL="114300" distR="114300" simplePos="0" relativeHeight="251660288" behindDoc="0" locked="0" layoutInCell="1" allowOverlap="1">
            <wp:simplePos x="0" y="0"/>
            <wp:positionH relativeFrom="margin">
              <wp:posOffset>1258570</wp:posOffset>
            </wp:positionH>
            <wp:positionV relativeFrom="margin">
              <wp:posOffset>6103620</wp:posOffset>
            </wp:positionV>
            <wp:extent cx="2996565" cy="2606675"/>
            <wp:effectExtent l="19050" t="0" r="0" b="0"/>
            <wp:wrapSquare wrapText="bothSides"/>
            <wp:docPr id="3" name="Рисунок 7" descr="C:\Users\edi\AppData\Local\Microsoft\Windows\INetCache\Content.Word\Screenshot_20210125-11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AppData\Local\Microsoft\Windows\INetCache\Content.Word\Screenshot_20210125-112301.png"/>
                    <pic:cNvPicPr>
                      <a:picLocks noChangeAspect="1" noChangeArrowheads="1"/>
                    </pic:cNvPicPr>
                  </pic:nvPicPr>
                  <pic:blipFill>
                    <a:blip r:embed="rId9" cstate="print"/>
                    <a:srcRect t="27586" b="22482"/>
                    <a:stretch>
                      <a:fillRect/>
                    </a:stretch>
                  </pic:blipFill>
                  <pic:spPr bwMode="auto">
                    <a:xfrm>
                      <a:off x="0" y="0"/>
                      <a:ext cx="2996565" cy="2606675"/>
                    </a:xfrm>
                    <a:prstGeom prst="rect">
                      <a:avLst/>
                    </a:prstGeom>
                    <a:noFill/>
                    <a:ln w="9525">
                      <a:noFill/>
                      <a:miter lim="800000"/>
                      <a:headEnd/>
                      <a:tailEnd/>
                    </a:ln>
                  </pic:spPr>
                </pic:pic>
              </a:graphicData>
            </a:graphic>
          </wp:anchor>
        </w:drawing>
      </w:r>
    </w:p>
    <w:p w:rsidR="00167C8B" w:rsidRDefault="00167C8B" w:rsidP="00167C8B">
      <w:pPr>
        <w:pStyle w:val="a3"/>
        <w:spacing w:before="201" w:beforeAutospacing="0" w:after="201" w:afterAutospacing="0"/>
        <w:ind w:left="284"/>
        <w:jc w:val="both"/>
        <w:rPr>
          <w:noProof/>
        </w:rPr>
      </w:pPr>
    </w:p>
    <w:p w:rsidR="00167C8B" w:rsidRDefault="00167C8B" w:rsidP="00167C8B">
      <w:pPr>
        <w:pStyle w:val="a3"/>
        <w:spacing w:before="201" w:beforeAutospacing="0" w:after="201" w:afterAutospacing="0"/>
        <w:ind w:left="284"/>
        <w:jc w:val="both"/>
        <w:rPr>
          <w:noProof/>
        </w:rPr>
      </w:pPr>
    </w:p>
    <w:p w:rsidR="00167C8B" w:rsidRDefault="00167C8B" w:rsidP="00167C8B">
      <w:pPr>
        <w:pStyle w:val="a3"/>
        <w:spacing w:before="201" w:beforeAutospacing="0" w:after="201" w:afterAutospacing="0"/>
        <w:ind w:left="284"/>
        <w:jc w:val="both"/>
        <w:rPr>
          <w:noProof/>
        </w:rPr>
      </w:pPr>
    </w:p>
    <w:p w:rsidR="00167C8B" w:rsidRDefault="00167C8B" w:rsidP="00167C8B">
      <w:pPr>
        <w:pStyle w:val="a3"/>
        <w:spacing w:before="201" w:beforeAutospacing="0" w:after="201" w:afterAutospacing="0"/>
        <w:ind w:left="284"/>
        <w:jc w:val="both"/>
        <w:rPr>
          <w:noProof/>
        </w:rPr>
      </w:pPr>
    </w:p>
    <w:p w:rsidR="00167C8B" w:rsidRPr="002231F1" w:rsidRDefault="00167C8B" w:rsidP="00167C8B">
      <w:pPr>
        <w:pStyle w:val="a3"/>
        <w:spacing w:before="201" w:beforeAutospacing="0" w:after="201" w:afterAutospacing="0"/>
        <w:ind w:left="284"/>
        <w:jc w:val="both"/>
        <w:rPr>
          <w:color w:val="29261E"/>
          <w:sz w:val="28"/>
          <w:szCs w:val="28"/>
        </w:rPr>
      </w:pPr>
    </w:p>
    <w:p w:rsidR="00120204" w:rsidRPr="002231F1" w:rsidRDefault="00120204" w:rsidP="00785965">
      <w:pPr>
        <w:pStyle w:val="a3"/>
        <w:spacing w:before="201" w:beforeAutospacing="0" w:after="201" w:afterAutospacing="0"/>
        <w:ind w:left="-567" w:firstLine="851"/>
        <w:jc w:val="both"/>
        <w:rPr>
          <w:color w:val="29261E"/>
          <w:sz w:val="28"/>
          <w:szCs w:val="28"/>
        </w:rPr>
      </w:pPr>
      <w:r w:rsidRPr="002231F1">
        <w:rPr>
          <w:color w:val="29261E"/>
          <w:sz w:val="28"/>
          <w:szCs w:val="28"/>
        </w:rPr>
        <w:t> </w:t>
      </w:r>
    </w:p>
    <w:p w:rsidR="008B386E" w:rsidRDefault="008B386E">
      <w:pPr>
        <w:rPr>
          <w:rFonts w:ascii="Times New Roman" w:hAnsi="Times New Roman" w:cs="Times New Roman"/>
          <w:sz w:val="28"/>
          <w:szCs w:val="28"/>
        </w:rPr>
      </w:pPr>
    </w:p>
    <w:p w:rsidR="007258FE" w:rsidRDefault="007258FE">
      <w:pPr>
        <w:rPr>
          <w:rFonts w:ascii="Times New Roman" w:hAnsi="Times New Roman" w:cs="Times New Roman"/>
          <w:sz w:val="28"/>
          <w:szCs w:val="28"/>
        </w:rPr>
      </w:pPr>
    </w:p>
    <w:p w:rsidR="007258FE" w:rsidRDefault="00167C8B" w:rsidP="00167C8B">
      <w:pPr>
        <w:ind w:left="-567"/>
        <w:jc w:val="center"/>
        <w:rPr>
          <w:rFonts w:ascii="Times New Roman" w:hAnsi="Times New Roman" w:cs="Times New Roman"/>
          <w:sz w:val="28"/>
          <w:szCs w:val="28"/>
        </w:rPr>
      </w:pPr>
      <w:r>
        <w:rPr>
          <w:rFonts w:ascii="Times New Roman" w:hAnsi="Times New Roman" w:cs="Times New Roman"/>
          <w:sz w:val="28"/>
          <w:szCs w:val="28"/>
        </w:rPr>
        <w:t xml:space="preserve">Руководитель т/о «Мир цветов» </w:t>
      </w:r>
      <w:proofErr w:type="spellStart"/>
      <w:r>
        <w:rPr>
          <w:rFonts w:ascii="Times New Roman" w:hAnsi="Times New Roman" w:cs="Times New Roman"/>
          <w:sz w:val="28"/>
          <w:szCs w:val="28"/>
        </w:rPr>
        <w:t>Эльма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Кокоева</w:t>
      </w:r>
      <w:proofErr w:type="spellEnd"/>
    </w:p>
    <w:p w:rsidR="00167C8B" w:rsidRDefault="00167C8B" w:rsidP="00167C8B">
      <w:pPr>
        <w:pStyle w:val="a3"/>
        <w:numPr>
          <w:ilvl w:val="0"/>
          <w:numId w:val="2"/>
        </w:numPr>
        <w:spacing w:before="0" w:beforeAutospacing="0" w:after="0" w:afterAutospacing="0"/>
        <w:ind w:left="-567" w:firstLine="851"/>
        <w:jc w:val="both"/>
        <w:rPr>
          <w:color w:val="29261E"/>
          <w:sz w:val="28"/>
          <w:szCs w:val="28"/>
        </w:rPr>
      </w:pPr>
      <w:r w:rsidRPr="00167C8B">
        <w:rPr>
          <w:color w:val="29261E"/>
          <w:sz w:val="28"/>
          <w:szCs w:val="28"/>
        </w:rPr>
        <w:lastRenderedPageBreak/>
        <w:t xml:space="preserve">В творческом объединении «Занимательная химия» была проведена  беседа  на тему «Что такое терроризм». Были  затронуты  темы, касающиеся новых рисков и факторов безопасности практического опыта профилактики и преодоления экстремизма, терроризма. </w:t>
      </w:r>
      <w:r w:rsidR="006B110B">
        <w:rPr>
          <w:color w:val="29261E"/>
          <w:sz w:val="28"/>
          <w:szCs w:val="28"/>
        </w:rPr>
        <w:t xml:space="preserve">Рита Петровна пользовалась </w:t>
      </w:r>
      <w:r w:rsidRPr="00167C8B">
        <w:rPr>
          <w:color w:val="29261E"/>
          <w:sz w:val="28"/>
          <w:szCs w:val="28"/>
        </w:rPr>
        <w:t>презентаци</w:t>
      </w:r>
      <w:r w:rsidR="006B110B">
        <w:rPr>
          <w:color w:val="29261E"/>
          <w:sz w:val="28"/>
          <w:szCs w:val="28"/>
        </w:rPr>
        <w:t>ей</w:t>
      </w:r>
      <w:r w:rsidRPr="00167C8B">
        <w:rPr>
          <w:color w:val="29261E"/>
          <w:sz w:val="28"/>
          <w:szCs w:val="28"/>
        </w:rPr>
        <w:t>, показывая наглядно и объясняя детям в доступной форме о том, что представляет собой понятие  - «Терроризм».</w:t>
      </w:r>
      <w:r w:rsidR="006B110B">
        <w:rPr>
          <w:color w:val="29261E"/>
          <w:sz w:val="28"/>
          <w:szCs w:val="28"/>
        </w:rPr>
        <w:t xml:space="preserve"> Были приведены примеры терактов </w:t>
      </w:r>
      <w:r w:rsidR="003B5D20">
        <w:rPr>
          <w:color w:val="29261E"/>
          <w:sz w:val="28"/>
          <w:szCs w:val="28"/>
        </w:rPr>
        <w:t>в республике.</w:t>
      </w:r>
    </w:p>
    <w:p w:rsidR="006B110B" w:rsidRPr="00167C8B" w:rsidRDefault="006B110B" w:rsidP="006B110B">
      <w:pPr>
        <w:pStyle w:val="a3"/>
        <w:spacing w:before="0" w:beforeAutospacing="0" w:after="0" w:afterAutospacing="0"/>
        <w:ind w:left="284"/>
        <w:jc w:val="both"/>
        <w:rPr>
          <w:color w:val="29261E"/>
          <w:sz w:val="28"/>
          <w:szCs w:val="28"/>
        </w:rPr>
      </w:pPr>
    </w:p>
    <w:p w:rsidR="00167C8B" w:rsidRDefault="006B110B" w:rsidP="007258FE">
      <w:pPr>
        <w:shd w:val="clear" w:color="auto" w:fill="FFFFFF"/>
        <w:spacing w:after="0" w:line="240" w:lineRule="auto"/>
        <w:rPr>
          <w:rFonts w:ascii="yandex-sans" w:eastAsia="Times New Roman" w:hAnsi="yandex-sans" w:cs="Times New Roman"/>
          <w:color w:val="000000"/>
          <w:sz w:val="32"/>
          <w:szCs w:val="32"/>
          <w:lang w:eastAsia="ru-RU"/>
        </w:rPr>
      </w:pPr>
      <w:r>
        <w:rPr>
          <w:rFonts w:ascii="yandex-sans" w:eastAsia="Times New Roman" w:hAnsi="yandex-sans" w:cs="Times New Roman"/>
          <w:noProof/>
          <w:color w:val="000000"/>
          <w:sz w:val="32"/>
          <w:szCs w:val="32"/>
          <w:lang w:eastAsia="ru-RU"/>
        </w:rPr>
        <w:drawing>
          <wp:anchor distT="0" distB="0" distL="114300" distR="114300" simplePos="0" relativeHeight="251661312" behindDoc="0" locked="0" layoutInCell="1" allowOverlap="1">
            <wp:simplePos x="0" y="0"/>
            <wp:positionH relativeFrom="margin">
              <wp:posOffset>675005</wp:posOffset>
            </wp:positionH>
            <wp:positionV relativeFrom="margin">
              <wp:posOffset>1656715</wp:posOffset>
            </wp:positionV>
            <wp:extent cx="4044950" cy="2204720"/>
            <wp:effectExtent l="171450" t="133350" r="355600" b="309880"/>
            <wp:wrapSquare wrapText="bothSides"/>
            <wp:docPr id="10" name="Рисунок 10" descr="C:\Users\edi\AppData\Local\Microsoft\Windows\INetCache\Content.Word\Screenshot_20210125-112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AppData\Local\Microsoft\Windows\INetCache\Content.Word\Screenshot_20210125-112246.png"/>
                    <pic:cNvPicPr>
                      <a:picLocks noChangeAspect="1" noChangeArrowheads="1"/>
                    </pic:cNvPicPr>
                  </pic:nvPicPr>
                  <pic:blipFill>
                    <a:blip r:embed="rId10" cstate="print"/>
                    <a:srcRect t="31642" b="37561"/>
                    <a:stretch>
                      <a:fillRect/>
                    </a:stretch>
                  </pic:blipFill>
                  <pic:spPr bwMode="auto">
                    <a:xfrm>
                      <a:off x="0" y="0"/>
                      <a:ext cx="4044950" cy="2204720"/>
                    </a:xfrm>
                    <a:prstGeom prst="rect">
                      <a:avLst/>
                    </a:prstGeom>
                    <a:ln>
                      <a:noFill/>
                    </a:ln>
                    <a:effectLst>
                      <a:outerShdw blurRad="292100" dist="139700" dir="2700000" algn="tl" rotWithShape="0">
                        <a:srgbClr val="333333">
                          <a:alpha val="65000"/>
                        </a:srgbClr>
                      </a:outerShdw>
                    </a:effectLst>
                  </pic:spPr>
                </pic:pic>
              </a:graphicData>
            </a:graphic>
          </wp:anchor>
        </w:drawing>
      </w:r>
    </w:p>
    <w:p w:rsidR="00167C8B" w:rsidRDefault="00167C8B" w:rsidP="007258FE">
      <w:pPr>
        <w:shd w:val="clear" w:color="auto" w:fill="FFFFFF"/>
        <w:spacing w:after="0" w:line="240" w:lineRule="auto"/>
        <w:rPr>
          <w:rFonts w:ascii="yandex-sans" w:eastAsia="Times New Roman" w:hAnsi="yandex-sans" w:cs="Times New Roman"/>
          <w:color w:val="000000"/>
          <w:sz w:val="32"/>
          <w:szCs w:val="32"/>
          <w:lang w:eastAsia="ru-RU"/>
        </w:rPr>
      </w:pPr>
    </w:p>
    <w:p w:rsidR="00167C8B" w:rsidRDefault="00167C8B" w:rsidP="007258FE">
      <w:pPr>
        <w:shd w:val="clear" w:color="auto" w:fill="FFFFFF"/>
        <w:spacing w:after="0" w:line="240" w:lineRule="auto"/>
        <w:rPr>
          <w:rFonts w:ascii="yandex-sans" w:eastAsia="Times New Roman" w:hAnsi="yandex-sans" w:cs="Times New Roman"/>
          <w:color w:val="000000"/>
          <w:sz w:val="32"/>
          <w:szCs w:val="32"/>
          <w:lang w:eastAsia="ru-RU"/>
        </w:rPr>
      </w:pPr>
    </w:p>
    <w:p w:rsidR="00167C8B" w:rsidRDefault="00167C8B" w:rsidP="007258FE">
      <w:pPr>
        <w:shd w:val="clear" w:color="auto" w:fill="FFFFFF"/>
        <w:spacing w:after="0" w:line="240" w:lineRule="auto"/>
        <w:rPr>
          <w:rFonts w:ascii="yandex-sans" w:eastAsia="Times New Roman" w:hAnsi="yandex-sans" w:cs="Times New Roman"/>
          <w:color w:val="000000"/>
          <w:sz w:val="32"/>
          <w:szCs w:val="32"/>
          <w:lang w:eastAsia="ru-RU"/>
        </w:rPr>
      </w:pPr>
    </w:p>
    <w:p w:rsidR="00167C8B" w:rsidRDefault="00167C8B" w:rsidP="007258FE">
      <w:pPr>
        <w:shd w:val="clear" w:color="auto" w:fill="FFFFFF"/>
        <w:spacing w:after="0" w:line="240" w:lineRule="auto"/>
        <w:rPr>
          <w:rFonts w:ascii="yandex-sans" w:eastAsia="Times New Roman" w:hAnsi="yandex-sans" w:cs="Times New Roman"/>
          <w:color w:val="000000"/>
          <w:sz w:val="32"/>
          <w:szCs w:val="32"/>
          <w:lang w:eastAsia="ru-RU"/>
        </w:rPr>
      </w:pPr>
    </w:p>
    <w:p w:rsidR="00167C8B" w:rsidRDefault="00167C8B" w:rsidP="007258FE">
      <w:pPr>
        <w:shd w:val="clear" w:color="auto" w:fill="FFFFFF"/>
        <w:spacing w:after="0" w:line="240" w:lineRule="auto"/>
        <w:rPr>
          <w:rFonts w:ascii="yandex-sans" w:eastAsia="Times New Roman" w:hAnsi="yandex-sans" w:cs="Times New Roman"/>
          <w:color w:val="000000"/>
          <w:sz w:val="32"/>
          <w:szCs w:val="32"/>
          <w:lang w:eastAsia="ru-RU"/>
        </w:rPr>
      </w:pPr>
    </w:p>
    <w:p w:rsidR="00167C8B" w:rsidRDefault="00167C8B" w:rsidP="007258FE">
      <w:pPr>
        <w:shd w:val="clear" w:color="auto" w:fill="FFFFFF"/>
        <w:spacing w:after="0" w:line="240" w:lineRule="auto"/>
        <w:rPr>
          <w:rFonts w:ascii="yandex-sans" w:eastAsia="Times New Roman" w:hAnsi="yandex-sans" w:cs="Times New Roman"/>
          <w:color w:val="000000"/>
          <w:sz w:val="32"/>
          <w:szCs w:val="32"/>
          <w:lang w:eastAsia="ru-RU"/>
        </w:rPr>
      </w:pPr>
    </w:p>
    <w:p w:rsidR="00167C8B" w:rsidRDefault="00167C8B" w:rsidP="007258FE">
      <w:pPr>
        <w:shd w:val="clear" w:color="auto" w:fill="FFFFFF"/>
        <w:spacing w:after="0" w:line="240" w:lineRule="auto"/>
        <w:rPr>
          <w:rFonts w:ascii="yandex-sans" w:eastAsia="Times New Roman" w:hAnsi="yandex-sans" w:cs="Times New Roman"/>
          <w:color w:val="000000"/>
          <w:sz w:val="32"/>
          <w:szCs w:val="32"/>
          <w:lang w:eastAsia="ru-RU"/>
        </w:rPr>
      </w:pPr>
    </w:p>
    <w:p w:rsidR="00167C8B" w:rsidRDefault="00167C8B" w:rsidP="007258FE">
      <w:pPr>
        <w:shd w:val="clear" w:color="auto" w:fill="FFFFFF"/>
        <w:spacing w:after="0" w:line="240" w:lineRule="auto"/>
        <w:rPr>
          <w:rFonts w:ascii="yandex-sans" w:eastAsia="Times New Roman" w:hAnsi="yandex-sans" w:cs="Times New Roman"/>
          <w:color w:val="000000"/>
          <w:sz w:val="32"/>
          <w:szCs w:val="32"/>
          <w:lang w:eastAsia="ru-RU"/>
        </w:rPr>
      </w:pPr>
    </w:p>
    <w:p w:rsidR="00167C8B" w:rsidRDefault="00167C8B" w:rsidP="007258FE">
      <w:pPr>
        <w:shd w:val="clear" w:color="auto" w:fill="FFFFFF"/>
        <w:spacing w:after="0" w:line="240" w:lineRule="auto"/>
        <w:rPr>
          <w:rFonts w:ascii="yandex-sans" w:eastAsia="Times New Roman" w:hAnsi="yandex-sans" w:cs="Times New Roman"/>
          <w:color w:val="000000"/>
          <w:sz w:val="32"/>
          <w:szCs w:val="32"/>
          <w:lang w:eastAsia="ru-RU"/>
        </w:rPr>
      </w:pPr>
    </w:p>
    <w:p w:rsidR="00167C8B" w:rsidRDefault="00167C8B" w:rsidP="007258FE">
      <w:pPr>
        <w:shd w:val="clear" w:color="auto" w:fill="FFFFFF"/>
        <w:spacing w:after="0" w:line="240" w:lineRule="auto"/>
        <w:rPr>
          <w:rFonts w:ascii="yandex-sans" w:eastAsia="Times New Roman" w:hAnsi="yandex-sans" w:cs="Times New Roman"/>
          <w:color w:val="000000"/>
          <w:sz w:val="32"/>
          <w:szCs w:val="32"/>
          <w:lang w:eastAsia="ru-RU"/>
        </w:rPr>
      </w:pPr>
    </w:p>
    <w:p w:rsidR="006B110B" w:rsidRPr="003B5D20" w:rsidRDefault="003B5D20" w:rsidP="003B5D20">
      <w:pPr>
        <w:pStyle w:val="a3"/>
        <w:spacing w:before="0" w:beforeAutospacing="0" w:after="0" w:afterAutospacing="0"/>
        <w:ind w:left="284"/>
        <w:jc w:val="both"/>
        <w:rPr>
          <w:color w:val="29261E"/>
          <w:sz w:val="28"/>
          <w:szCs w:val="28"/>
        </w:rPr>
      </w:pPr>
      <w:r>
        <w:rPr>
          <w:color w:val="29261E"/>
          <w:sz w:val="28"/>
          <w:szCs w:val="28"/>
        </w:rPr>
        <w:t xml:space="preserve">      </w:t>
      </w:r>
      <w:r w:rsidR="006B110B" w:rsidRPr="003B5D20">
        <w:rPr>
          <w:color w:val="29261E"/>
          <w:sz w:val="28"/>
          <w:szCs w:val="28"/>
        </w:rPr>
        <w:t xml:space="preserve">Руководитель т/о </w:t>
      </w:r>
      <w:r w:rsidR="006B110B" w:rsidRPr="003B5D20">
        <w:rPr>
          <w:rFonts w:hint="eastAsia"/>
          <w:color w:val="29261E"/>
          <w:sz w:val="28"/>
          <w:szCs w:val="28"/>
        </w:rPr>
        <w:t>«</w:t>
      </w:r>
      <w:r w:rsidR="006B110B" w:rsidRPr="003B5D20">
        <w:rPr>
          <w:color w:val="29261E"/>
          <w:sz w:val="28"/>
          <w:szCs w:val="28"/>
        </w:rPr>
        <w:t>Занимательная химия</w:t>
      </w:r>
      <w:r w:rsidR="006B110B" w:rsidRPr="003B5D20">
        <w:rPr>
          <w:rFonts w:hint="eastAsia"/>
          <w:color w:val="29261E"/>
          <w:sz w:val="28"/>
          <w:szCs w:val="28"/>
        </w:rPr>
        <w:t>»</w:t>
      </w:r>
      <w:r w:rsidR="006B110B" w:rsidRPr="003B5D20">
        <w:rPr>
          <w:color w:val="29261E"/>
          <w:sz w:val="28"/>
          <w:szCs w:val="28"/>
        </w:rPr>
        <w:t xml:space="preserve"> Рита Валиева </w:t>
      </w:r>
    </w:p>
    <w:p w:rsidR="006B110B" w:rsidRPr="003B5D20" w:rsidRDefault="006B110B" w:rsidP="003B5D20">
      <w:pPr>
        <w:pStyle w:val="a3"/>
        <w:spacing w:before="0" w:beforeAutospacing="0" w:after="0" w:afterAutospacing="0"/>
        <w:ind w:left="284"/>
        <w:jc w:val="both"/>
        <w:rPr>
          <w:color w:val="29261E"/>
          <w:sz w:val="28"/>
          <w:szCs w:val="28"/>
        </w:rPr>
      </w:pPr>
    </w:p>
    <w:p w:rsidR="003B5D20" w:rsidRPr="003B5D20" w:rsidRDefault="006B110B" w:rsidP="003B5D20">
      <w:pPr>
        <w:pStyle w:val="a3"/>
        <w:numPr>
          <w:ilvl w:val="0"/>
          <w:numId w:val="2"/>
        </w:numPr>
        <w:spacing w:before="0" w:beforeAutospacing="0" w:after="0" w:afterAutospacing="0"/>
        <w:ind w:left="-567" w:firstLine="851"/>
        <w:jc w:val="both"/>
        <w:rPr>
          <w:color w:val="29261E"/>
          <w:sz w:val="28"/>
          <w:szCs w:val="28"/>
        </w:rPr>
      </w:pPr>
      <w:r w:rsidRPr="003B5D20">
        <w:rPr>
          <w:color w:val="29261E"/>
          <w:sz w:val="28"/>
          <w:szCs w:val="28"/>
        </w:rPr>
        <w:t xml:space="preserve"> </w:t>
      </w:r>
      <w:r w:rsidR="003B5D20" w:rsidRPr="003B5D20">
        <w:rPr>
          <w:color w:val="29261E"/>
          <w:sz w:val="28"/>
          <w:szCs w:val="28"/>
        </w:rPr>
        <w:t xml:space="preserve">« Нет террору!» - так называлось занятие, проведённое в т/о </w:t>
      </w:r>
      <w:r w:rsidR="003B5D20" w:rsidRPr="003B5D20">
        <w:rPr>
          <w:rFonts w:hint="eastAsia"/>
          <w:color w:val="29261E"/>
          <w:sz w:val="28"/>
          <w:szCs w:val="28"/>
        </w:rPr>
        <w:t>«</w:t>
      </w:r>
      <w:r w:rsidR="003B5D20" w:rsidRPr="003B5D20">
        <w:rPr>
          <w:color w:val="29261E"/>
          <w:sz w:val="28"/>
          <w:szCs w:val="28"/>
        </w:rPr>
        <w:t>Занимательное краеведение</w:t>
      </w:r>
      <w:r w:rsidR="003B5D20" w:rsidRPr="003B5D20">
        <w:rPr>
          <w:rFonts w:hint="eastAsia"/>
          <w:color w:val="29261E"/>
          <w:sz w:val="28"/>
          <w:szCs w:val="28"/>
        </w:rPr>
        <w:t>»</w:t>
      </w:r>
      <w:r w:rsidR="003B5D20" w:rsidRPr="003B5D20">
        <w:rPr>
          <w:color w:val="29261E"/>
          <w:sz w:val="28"/>
          <w:szCs w:val="28"/>
        </w:rPr>
        <w:t>. На занятии говорилось  о терроризме и террористах, как не стать пособником террористов, как представители  силовых  структур  защищают нас и наших близких. Учащиеся  очень серьезно отнеслись к занятию, принимали активное участие в его проведении. В конце мероприятия   почтили память всех погибших от рук террористов.</w:t>
      </w:r>
    </w:p>
    <w:p w:rsidR="006B110B" w:rsidRDefault="006B110B" w:rsidP="003B5D20">
      <w:pPr>
        <w:pStyle w:val="a7"/>
        <w:shd w:val="clear" w:color="auto" w:fill="FFFFFF"/>
        <w:spacing w:after="0" w:line="240" w:lineRule="auto"/>
        <w:ind w:left="644"/>
        <w:rPr>
          <w:rFonts w:ascii="yandex-sans" w:eastAsia="Times New Roman" w:hAnsi="yandex-sans" w:cs="Times New Roman"/>
          <w:color w:val="000000"/>
          <w:sz w:val="32"/>
          <w:szCs w:val="32"/>
          <w:lang w:eastAsia="ru-RU"/>
        </w:rPr>
      </w:pPr>
    </w:p>
    <w:p w:rsidR="003B5D20" w:rsidRDefault="003B5D20" w:rsidP="003B5D20">
      <w:pPr>
        <w:shd w:val="clear" w:color="auto" w:fill="FFFFFF"/>
        <w:spacing w:after="0" w:line="240" w:lineRule="auto"/>
        <w:rPr>
          <w:rFonts w:ascii="yandex-sans" w:eastAsia="Times New Roman" w:hAnsi="yandex-sans" w:cs="Times New Roman"/>
          <w:color w:val="000000"/>
          <w:sz w:val="32"/>
          <w:szCs w:val="32"/>
          <w:lang w:eastAsia="ru-RU"/>
        </w:rPr>
      </w:pPr>
      <w:r>
        <w:rPr>
          <w:rFonts w:ascii="yandex-sans" w:eastAsia="Times New Roman" w:hAnsi="yandex-sans" w:cs="Times New Roman"/>
          <w:noProof/>
          <w:color w:val="000000"/>
          <w:sz w:val="32"/>
          <w:szCs w:val="32"/>
          <w:lang w:eastAsia="ru-RU"/>
        </w:rPr>
        <w:drawing>
          <wp:anchor distT="0" distB="0" distL="114300" distR="114300" simplePos="0" relativeHeight="251662336" behindDoc="0" locked="0" layoutInCell="1" allowOverlap="1">
            <wp:simplePos x="0" y="0"/>
            <wp:positionH relativeFrom="margin">
              <wp:posOffset>855980</wp:posOffset>
            </wp:positionH>
            <wp:positionV relativeFrom="margin">
              <wp:posOffset>6153785</wp:posOffset>
            </wp:positionV>
            <wp:extent cx="3865880" cy="2114550"/>
            <wp:effectExtent l="171450" t="133350" r="363220" b="304800"/>
            <wp:wrapSquare wrapText="bothSides"/>
            <wp:docPr id="13" name="Рисунок 13" descr="C:\Users\edi\AppData\Local\Microsoft\Windows\INetCache\Content.Word\Screenshot_20210125-112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i\AppData\Local\Microsoft\Windows\INetCache\Content.Word\Screenshot_20210125-112150.png"/>
                    <pic:cNvPicPr>
                      <a:picLocks noChangeAspect="1" noChangeArrowheads="1"/>
                    </pic:cNvPicPr>
                  </pic:nvPicPr>
                  <pic:blipFill>
                    <a:blip r:embed="rId11" cstate="print"/>
                    <a:srcRect t="46378" b="23038"/>
                    <a:stretch>
                      <a:fillRect/>
                    </a:stretch>
                  </pic:blipFill>
                  <pic:spPr bwMode="auto">
                    <a:xfrm>
                      <a:off x="0" y="0"/>
                      <a:ext cx="3865880" cy="2114550"/>
                    </a:xfrm>
                    <a:prstGeom prst="rect">
                      <a:avLst/>
                    </a:prstGeom>
                    <a:ln>
                      <a:noFill/>
                    </a:ln>
                    <a:effectLst>
                      <a:outerShdw blurRad="292100" dist="139700" dir="2700000" algn="tl" rotWithShape="0">
                        <a:srgbClr val="333333">
                          <a:alpha val="65000"/>
                        </a:srgbClr>
                      </a:outerShdw>
                    </a:effectLst>
                  </pic:spPr>
                </pic:pic>
              </a:graphicData>
            </a:graphic>
          </wp:anchor>
        </w:drawing>
      </w:r>
    </w:p>
    <w:p w:rsidR="003B5D20" w:rsidRPr="003B5D20" w:rsidRDefault="003B5D20" w:rsidP="003B5D20">
      <w:pPr>
        <w:shd w:val="clear" w:color="auto" w:fill="FFFFFF"/>
        <w:spacing w:after="0" w:line="240" w:lineRule="auto"/>
        <w:rPr>
          <w:rFonts w:ascii="yandex-sans" w:eastAsia="Times New Roman" w:hAnsi="yandex-sans" w:cs="Times New Roman"/>
          <w:color w:val="000000"/>
          <w:sz w:val="32"/>
          <w:szCs w:val="32"/>
          <w:lang w:eastAsia="ru-RU"/>
        </w:rPr>
      </w:pPr>
    </w:p>
    <w:p w:rsidR="003B5D20" w:rsidRPr="003B5D20" w:rsidRDefault="003B5D20" w:rsidP="003B5D20">
      <w:pPr>
        <w:shd w:val="clear" w:color="auto" w:fill="FFFFFF"/>
        <w:spacing w:after="0" w:line="240" w:lineRule="auto"/>
        <w:rPr>
          <w:rFonts w:ascii="yandex-sans" w:eastAsia="Times New Roman" w:hAnsi="yandex-sans" w:cs="Times New Roman"/>
          <w:color w:val="000000"/>
          <w:sz w:val="32"/>
          <w:szCs w:val="32"/>
          <w:lang w:eastAsia="ru-RU"/>
        </w:rPr>
      </w:pPr>
    </w:p>
    <w:p w:rsidR="006B110B" w:rsidRDefault="006B110B" w:rsidP="007258FE">
      <w:pPr>
        <w:shd w:val="clear" w:color="auto" w:fill="FFFFFF"/>
        <w:spacing w:after="0" w:line="240" w:lineRule="auto"/>
        <w:rPr>
          <w:rFonts w:ascii="yandex-sans" w:eastAsia="Times New Roman" w:hAnsi="yandex-sans" w:cs="Times New Roman"/>
          <w:color w:val="000000"/>
          <w:sz w:val="32"/>
          <w:szCs w:val="32"/>
          <w:lang w:eastAsia="ru-RU"/>
        </w:rPr>
      </w:pPr>
    </w:p>
    <w:p w:rsidR="006B110B" w:rsidRDefault="006B110B" w:rsidP="007258FE">
      <w:pPr>
        <w:shd w:val="clear" w:color="auto" w:fill="FFFFFF"/>
        <w:spacing w:after="0" w:line="240" w:lineRule="auto"/>
        <w:rPr>
          <w:rFonts w:ascii="yandex-sans" w:eastAsia="Times New Roman" w:hAnsi="yandex-sans" w:cs="Times New Roman"/>
          <w:color w:val="000000"/>
          <w:sz w:val="32"/>
          <w:szCs w:val="32"/>
          <w:lang w:eastAsia="ru-RU"/>
        </w:rPr>
      </w:pPr>
    </w:p>
    <w:p w:rsidR="006B110B" w:rsidRDefault="006B110B" w:rsidP="007258FE">
      <w:pPr>
        <w:shd w:val="clear" w:color="auto" w:fill="FFFFFF"/>
        <w:spacing w:after="0" w:line="240" w:lineRule="auto"/>
        <w:rPr>
          <w:rFonts w:ascii="yandex-sans" w:eastAsia="Times New Roman" w:hAnsi="yandex-sans" w:cs="Times New Roman"/>
          <w:color w:val="000000"/>
          <w:sz w:val="32"/>
          <w:szCs w:val="32"/>
          <w:lang w:eastAsia="ru-RU"/>
        </w:rPr>
      </w:pPr>
    </w:p>
    <w:p w:rsidR="006B110B" w:rsidRDefault="006B110B" w:rsidP="007258FE">
      <w:pPr>
        <w:shd w:val="clear" w:color="auto" w:fill="FFFFFF"/>
        <w:spacing w:after="0" w:line="240" w:lineRule="auto"/>
        <w:rPr>
          <w:rFonts w:ascii="yandex-sans" w:eastAsia="Times New Roman" w:hAnsi="yandex-sans" w:cs="Times New Roman"/>
          <w:color w:val="000000"/>
          <w:sz w:val="32"/>
          <w:szCs w:val="32"/>
          <w:lang w:eastAsia="ru-RU"/>
        </w:rPr>
      </w:pPr>
    </w:p>
    <w:p w:rsidR="006B110B" w:rsidRDefault="006B110B" w:rsidP="007258FE">
      <w:pPr>
        <w:shd w:val="clear" w:color="auto" w:fill="FFFFFF"/>
        <w:spacing w:after="0" w:line="240" w:lineRule="auto"/>
        <w:rPr>
          <w:rFonts w:ascii="yandex-sans" w:eastAsia="Times New Roman" w:hAnsi="yandex-sans" w:cs="Times New Roman"/>
          <w:color w:val="000000"/>
          <w:sz w:val="32"/>
          <w:szCs w:val="32"/>
          <w:lang w:eastAsia="ru-RU"/>
        </w:rPr>
      </w:pPr>
    </w:p>
    <w:p w:rsidR="006B110B" w:rsidRDefault="006B110B" w:rsidP="007258FE">
      <w:pPr>
        <w:shd w:val="clear" w:color="auto" w:fill="FFFFFF"/>
        <w:spacing w:after="0" w:line="240" w:lineRule="auto"/>
        <w:rPr>
          <w:rFonts w:ascii="yandex-sans" w:eastAsia="Times New Roman" w:hAnsi="yandex-sans" w:cs="Times New Roman"/>
          <w:color w:val="000000"/>
          <w:sz w:val="32"/>
          <w:szCs w:val="32"/>
          <w:lang w:eastAsia="ru-RU"/>
        </w:rPr>
      </w:pPr>
    </w:p>
    <w:p w:rsidR="006B110B" w:rsidRDefault="006B110B" w:rsidP="007258FE">
      <w:pPr>
        <w:shd w:val="clear" w:color="auto" w:fill="FFFFFF"/>
        <w:spacing w:after="0" w:line="240" w:lineRule="auto"/>
        <w:rPr>
          <w:rFonts w:ascii="yandex-sans" w:eastAsia="Times New Roman" w:hAnsi="yandex-sans" w:cs="Times New Roman"/>
          <w:color w:val="000000"/>
          <w:sz w:val="32"/>
          <w:szCs w:val="32"/>
          <w:lang w:eastAsia="ru-RU"/>
        </w:rPr>
      </w:pPr>
    </w:p>
    <w:p w:rsidR="006B110B" w:rsidRDefault="006B110B" w:rsidP="003B5D20">
      <w:pPr>
        <w:shd w:val="clear" w:color="auto" w:fill="FFFFFF"/>
        <w:spacing w:after="0" w:line="240" w:lineRule="auto"/>
        <w:jc w:val="center"/>
        <w:rPr>
          <w:rFonts w:ascii="yandex-sans" w:eastAsia="Times New Roman" w:hAnsi="yandex-sans" w:cs="Times New Roman"/>
          <w:color w:val="000000"/>
          <w:sz w:val="32"/>
          <w:szCs w:val="32"/>
          <w:lang w:eastAsia="ru-RU"/>
        </w:rPr>
      </w:pPr>
    </w:p>
    <w:p w:rsidR="006B110B" w:rsidRPr="00764B0E" w:rsidRDefault="003B5D20" w:rsidP="007258FE">
      <w:pPr>
        <w:pStyle w:val="a3"/>
        <w:numPr>
          <w:ilvl w:val="0"/>
          <w:numId w:val="2"/>
        </w:numPr>
        <w:shd w:val="clear" w:color="auto" w:fill="FFFFFF"/>
        <w:spacing w:before="0" w:beforeAutospacing="0" w:after="0" w:afterAutospacing="0"/>
        <w:ind w:left="-567" w:firstLine="851"/>
        <w:jc w:val="both"/>
        <w:rPr>
          <w:rFonts w:ascii="yandex-sans" w:hAnsi="yandex-sans"/>
          <w:color w:val="000000"/>
          <w:sz w:val="32"/>
          <w:szCs w:val="32"/>
        </w:rPr>
      </w:pPr>
      <w:r w:rsidRPr="00764B0E">
        <w:rPr>
          <w:color w:val="29261E"/>
          <w:sz w:val="28"/>
          <w:szCs w:val="28"/>
        </w:rPr>
        <w:t xml:space="preserve">Руководитель т/о </w:t>
      </w:r>
      <w:r w:rsidRPr="00764B0E">
        <w:rPr>
          <w:rFonts w:hint="eastAsia"/>
          <w:color w:val="29261E"/>
          <w:sz w:val="28"/>
          <w:szCs w:val="28"/>
        </w:rPr>
        <w:t>«</w:t>
      </w:r>
      <w:r w:rsidRPr="00764B0E">
        <w:rPr>
          <w:color w:val="29261E"/>
          <w:sz w:val="28"/>
          <w:szCs w:val="28"/>
        </w:rPr>
        <w:t>Занимательное краеведение</w:t>
      </w:r>
      <w:r w:rsidRPr="00764B0E">
        <w:rPr>
          <w:rFonts w:hint="eastAsia"/>
          <w:color w:val="29261E"/>
          <w:sz w:val="28"/>
          <w:szCs w:val="28"/>
        </w:rPr>
        <w:t>»</w:t>
      </w:r>
      <w:r w:rsidRPr="00764B0E">
        <w:rPr>
          <w:color w:val="29261E"/>
          <w:sz w:val="28"/>
          <w:szCs w:val="28"/>
        </w:rPr>
        <w:t xml:space="preserve"> Ирина </w:t>
      </w:r>
      <w:proofErr w:type="spellStart"/>
      <w:r w:rsidRPr="00764B0E">
        <w:rPr>
          <w:color w:val="29261E"/>
          <w:sz w:val="28"/>
          <w:szCs w:val="28"/>
        </w:rPr>
        <w:t>Боцоева</w:t>
      </w:r>
      <w:proofErr w:type="spellEnd"/>
    </w:p>
    <w:p w:rsidR="007258FE" w:rsidRPr="002231F1" w:rsidRDefault="007258FE">
      <w:pPr>
        <w:rPr>
          <w:rFonts w:ascii="Times New Roman" w:hAnsi="Times New Roman" w:cs="Times New Roman"/>
          <w:sz w:val="28"/>
          <w:szCs w:val="28"/>
        </w:rPr>
      </w:pPr>
    </w:p>
    <w:sectPr w:rsidR="007258FE" w:rsidRPr="002231F1" w:rsidSect="00015522">
      <w:pgSz w:w="11906" w:h="16838"/>
      <w:pgMar w:top="1134" w:right="850" w:bottom="1134" w:left="1701" w:header="708" w:footer="708" w:gutter="0"/>
      <w:pgBorders w:display="firstPage" w:offsetFrom="page">
        <w:top w:val="palmsColor" w:sz="11" w:space="24" w:color="auto"/>
        <w:left w:val="palmsColor" w:sz="11" w:space="24" w:color="auto"/>
        <w:bottom w:val="palmsColor" w:sz="11" w:space="24" w:color="auto"/>
        <w:right w:val="palmsColor" w:sz="1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470DF"/>
    <w:multiLevelType w:val="hybridMultilevel"/>
    <w:tmpl w:val="B52CE6D6"/>
    <w:lvl w:ilvl="0" w:tplc="E4C84B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FCB19D3"/>
    <w:multiLevelType w:val="hybridMultilevel"/>
    <w:tmpl w:val="646E4BD4"/>
    <w:lvl w:ilvl="0" w:tplc="E4C84B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D166787"/>
    <w:multiLevelType w:val="hybridMultilevel"/>
    <w:tmpl w:val="646E4BD4"/>
    <w:lvl w:ilvl="0" w:tplc="E4C84B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3435ABC"/>
    <w:multiLevelType w:val="hybridMultilevel"/>
    <w:tmpl w:val="45FA1AB0"/>
    <w:lvl w:ilvl="0" w:tplc="F790F2EE">
      <w:start w:val="1"/>
      <w:numFmt w:val="decimal"/>
      <w:lvlText w:val="%1."/>
      <w:lvlJc w:val="left"/>
      <w:pPr>
        <w:ind w:left="1634" w:hanging="1095"/>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
    <w:nsid w:val="41477D72"/>
    <w:multiLevelType w:val="hybridMultilevel"/>
    <w:tmpl w:val="58BA45CA"/>
    <w:lvl w:ilvl="0" w:tplc="04190001">
      <w:start w:val="1"/>
      <w:numFmt w:val="bullet"/>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5">
    <w:nsid w:val="5ECD3139"/>
    <w:multiLevelType w:val="hybridMultilevel"/>
    <w:tmpl w:val="646E4BD4"/>
    <w:lvl w:ilvl="0" w:tplc="E4C84B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77927496"/>
    <w:multiLevelType w:val="hybridMultilevel"/>
    <w:tmpl w:val="646E4BD4"/>
    <w:lvl w:ilvl="0" w:tplc="E4C84B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3"/>
  </w:num>
  <w:num w:numId="2">
    <w:abstractNumId w:val="2"/>
  </w:num>
  <w:num w:numId="3">
    <w:abstractNumId w:val="1"/>
  </w:num>
  <w:num w:numId="4">
    <w:abstractNumId w:val="5"/>
  </w:num>
  <w:num w:numId="5">
    <w:abstractNumId w:val="0"/>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120204"/>
    <w:rsid w:val="00015522"/>
    <w:rsid w:val="00120204"/>
    <w:rsid w:val="00167C8B"/>
    <w:rsid w:val="00182CCD"/>
    <w:rsid w:val="002231F1"/>
    <w:rsid w:val="003B0738"/>
    <w:rsid w:val="003B5D20"/>
    <w:rsid w:val="004A2FC3"/>
    <w:rsid w:val="004F413D"/>
    <w:rsid w:val="00614FB2"/>
    <w:rsid w:val="006553AA"/>
    <w:rsid w:val="006B110B"/>
    <w:rsid w:val="007258FE"/>
    <w:rsid w:val="007617CA"/>
    <w:rsid w:val="00764B0E"/>
    <w:rsid w:val="00785965"/>
    <w:rsid w:val="008B386E"/>
    <w:rsid w:val="009A7583"/>
    <w:rsid w:val="00AD2BEA"/>
    <w:rsid w:val="00B30B6F"/>
    <w:rsid w:val="00B708C2"/>
    <w:rsid w:val="00B75FD4"/>
    <w:rsid w:val="00D178C9"/>
    <w:rsid w:val="00DD135A"/>
    <w:rsid w:val="00DE5C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2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02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20204"/>
    <w:rPr>
      <w:color w:val="0000FF"/>
      <w:u w:val="single"/>
    </w:rPr>
  </w:style>
  <w:style w:type="paragraph" w:styleId="a5">
    <w:name w:val="Balloon Text"/>
    <w:basedOn w:val="a"/>
    <w:link w:val="a6"/>
    <w:uiPriority w:val="99"/>
    <w:semiHidden/>
    <w:unhideWhenUsed/>
    <w:rsid w:val="001202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0204"/>
    <w:rPr>
      <w:rFonts w:ascii="Tahoma" w:hAnsi="Tahoma" w:cs="Tahoma"/>
      <w:sz w:val="16"/>
      <w:szCs w:val="16"/>
    </w:rPr>
  </w:style>
  <w:style w:type="paragraph" w:styleId="a7">
    <w:name w:val="List Paragraph"/>
    <w:basedOn w:val="a"/>
    <w:uiPriority w:val="34"/>
    <w:qFormat/>
    <w:rsid w:val="007617CA"/>
    <w:pPr>
      <w:ind w:left="720"/>
      <w:contextualSpacing/>
    </w:pPr>
  </w:style>
</w:styles>
</file>

<file path=word/webSettings.xml><?xml version="1.0" encoding="utf-8"?>
<w:webSettings xmlns:r="http://schemas.openxmlformats.org/officeDocument/2006/relationships" xmlns:w="http://schemas.openxmlformats.org/wordprocessingml/2006/main">
  <w:divs>
    <w:div w:id="179704443">
      <w:bodyDiv w:val="1"/>
      <w:marLeft w:val="0"/>
      <w:marRight w:val="0"/>
      <w:marTop w:val="0"/>
      <w:marBottom w:val="0"/>
      <w:divBdr>
        <w:top w:val="none" w:sz="0" w:space="0" w:color="auto"/>
        <w:left w:val="none" w:sz="0" w:space="0" w:color="auto"/>
        <w:bottom w:val="none" w:sz="0" w:space="0" w:color="auto"/>
        <w:right w:val="none" w:sz="0" w:space="0" w:color="auto"/>
      </w:divBdr>
    </w:div>
    <w:div w:id="740103922">
      <w:bodyDiv w:val="1"/>
      <w:marLeft w:val="0"/>
      <w:marRight w:val="0"/>
      <w:marTop w:val="0"/>
      <w:marBottom w:val="0"/>
      <w:divBdr>
        <w:top w:val="none" w:sz="0" w:space="0" w:color="auto"/>
        <w:left w:val="none" w:sz="0" w:space="0" w:color="auto"/>
        <w:bottom w:val="none" w:sz="0" w:space="0" w:color="auto"/>
        <w:right w:val="none" w:sz="0" w:space="0" w:color="auto"/>
      </w:divBdr>
    </w:div>
    <w:div w:id="1123186479">
      <w:bodyDiv w:val="1"/>
      <w:marLeft w:val="0"/>
      <w:marRight w:val="0"/>
      <w:marTop w:val="0"/>
      <w:marBottom w:val="0"/>
      <w:divBdr>
        <w:top w:val="none" w:sz="0" w:space="0" w:color="auto"/>
        <w:left w:val="none" w:sz="0" w:space="0" w:color="auto"/>
        <w:bottom w:val="none" w:sz="0" w:space="0" w:color="auto"/>
        <w:right w:val="none" w:sz="0" w:space="0" w:color="auto"/>
      </w:divBdr>
    </w:div>
    <w:div w:id="139358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oo1443.edu22.info/index.php/novosti/580-otchet-o-provedennykh-meropriyatiyakh-po-antiterroristicheskoj-napravlennosti"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Pages>
  <Words>866</Words>
  <Characters>4938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cp:revision>
  <dcterms:created xsi:type="dcterms:W3CDTF">2021-01-21T14:38:00Z</dcterms:created>
  <dcterms:modified xsi:type="dcterms:W3CDTF">2021-05-03T12:18:00Z</dcterms:modified>
</cp:coreProperties>
</file>